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83" w:rsidRPr="00D75D61" w:rsidRDefault="00E10283" w:rsidP="00E10283">
      <w:pPr>
        <w:pStyle w:val="a5"/>
        <w:spacing w:after="240"/>
      </w:pPr>
      <w:r>
        <w:rPr>
          <w:rFonts w:hint="eastAsia"/>
        </w:rPr>
        <w:t>意外出院后体检服务</w:t>
      </w:r>
      <w:r w:rsidRPr="00D75D61">
        <w:t>服务内容</w:t>
      </w:r>
      <w:r>
        <w:rPr>
          <w:rFonts w:hint="eastAsia"/>
        </w:rPr>
        <w:t>说明</w:t>
      </w:r>
    </w:p>
    <w:p w:rsidR="00E10283" w:rsidRPr="00121D70" w:rsidRDefault="00E10283" w:rsidP="00E10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黑体" w:eastAsia="黑体" w:hAnsi="黑体"/>
          <w:color w:val="000000" w:themeColor="text1"/>
          <w:sz w:val="24"/>
        </w:rPr>
      </w:pPr>
      <w:r>
        <w:rPr>
          <w:rFonts w:ascii="黑体" w:eastAsia="黑体" w:hAnsi="黑体" w:hint="eastAsia"/>
          <w:color w:val="000000" w:themeColor="text1"/>
          <w:sz w:val="24"/>
        </w:rPr>
        <w:t>一、</w:t>
      </w:r>
      <w:r w:rsidRPr="00121D70">
        <w:rPr>
          <w:rFonts w:ascii="黑体" w:eastAsia="黑体" w:hAnsi="黑体" w:hint="eastAsia"/>
          <w:color w:val="000000" w:themeColor="text1"/>
          <w:sz w:val="24"/>
        </w:rPr>
        <w:t>体检项目</w:t>
      </w:r>
    </w:p>
    <w:tbl>
      <w:tblPr>
        <w:tblW w:w="5000" w:type="pct"/>
        <w:tblLayout w:type="fixed"/>
        <w:tblLook w:val="04A0"/>
      </w:tblPr>
      <w:tblGrid>
        <w:gridCol w:w="1659"/>
        <w:gridCol w:w="1002"/>
        <w:gridCol w:w="2565"/>
        <w:gridCol w:w="1099"/>
        <w:gridCol w:w="1099"/>
        <w:gridCol w:w="1098"/>
      </w:tblGrid>
      <w:tr w:rsidR="00E10283" w:rsidRPr="00E10283" w:rsidTr="00E10283">
        <w:trPr>
          <w:trHeight w:val="27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项目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内容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分析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未婚女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已婚女</w:t>
            </w:r>
          </w:p>
        </w:tc>
      </w:tr>
      <w:tr w:rsidR="00E10283" w:rsidRPr="00E10283" w:rsidTr="00E10283">
        <w:trPr>
          <w:trHeight w:val="186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一般检查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身高、体重、血压是否正常，有无超重、肥胖及高血压等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124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内科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心肺有无异常、肝脾有无肿大、腹部有无包块等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77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外科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浅表 淋巴结有无肿大，甲状腺、乳房有无肿块，外生殖器、前列腺、四肢脊柱及肛指检查有无异常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79"/>
        </w:trPr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眼科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视力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了解视力及色觉有无异常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7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外眼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了解眼睑、结膜、眼球、泪囊有无异常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0283" w:rsidRPr="00E10283" w:rsidTr="00E10283">
        <w:trPr>
          <w:trHeight w:val="25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眼底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观察视网膜、视神经乳头及视网膜血管等有无异常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0283" w:rsidRPr="00E10283" w:rsidTr="00E10283">
        <w:trPr>
          <w:trHeight w:val="7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耳、鼻、咽及鼻咽部有无异常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135"/>
        </w:trPr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妇科检查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妇科检查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通过妇科触诊及仪器检查，可了解有无妇科疾病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7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白带常规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检查阴道内有无滴虫及霉菌，根据阴道清洁度判断有无阴道炎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27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宫颈刮片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宫颈癌筛查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7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血常规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了解有无贫血及其他血液学异常（如血小板减少等）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7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尿常规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通过尿常规检查可了解有无泌尿系统感染及其他疾病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379"/>
        </w:trPr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肝功能检查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丙氨酸氨基转氨酶（ALT）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ALT是肝细胞受损最敏感的指标，升高见于病毒性肝炎、脂肪肝、酒精性肝病、药物中毒性肝病、胆管疾病、红斑狼疮引起的免疫性肝病等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1350"/>
        </w:trPr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谷草转氨酶（AST）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AST主要存在于心肌细胞中，各种肝炎、肝硬化、心肌炎等亦可增高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7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空腹血糖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评价人体空腹状态下糖代谢是否正常，评估糖尿病患者空腹血糖控制是否达标。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  <w:tr w:rsidR="00E10283" w:rsidRPr="00E10283" w:rsidTr="00E10283">
        <w:trPr>
          <w:trHeight w:val="9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肾功能检查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尿酸(UA)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83" w:rsidRPr="00E10283" w:rsidRDefault="00E10283" w:rsidP="00E10283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可提示嘌呤代谢有无异常，如高尿酸血症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83" w:rsidRPr="00E10283" w:rsidRDefault="00E10283" w:rsidP="00E10283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 w:rsidRPr="00E10283"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</w:tr>
    </w:tbl>
    <w:p w:rsidR="00E10283" w:rsidRDefault="00E10283" w:rsidP="00E10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黑体" w:eastAsia="黑体" w:hAnsi="黑体"/>
          <w:color w:val="000000" w:themeColor="text1"/>
          <w:sz w:val="24"/>
        </w:rPr>
      </w:pPr>
    </w:p>
    <w:p w:rsidR="00E10283" w:rsidRPr="00121D70" w:rsidRDefault="00E10283" w:rsidP="00E10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黑体" w:eastAsia="黑体" w:hAnsi="黑体"/>
          <w:color w:val="000000" w:themeColor="text1"/>
          <w:sz w:val="24"/>
        </w:rPr>
      </w:pPr>
      <w:r>
        <w:rPr>
          <w:rFonts w:ascii="黑体" w:eastAsia="黑体" w:hAnsi="黑体" w:hint="eastAsia"/>
          <w:color w:val="000000" w:themeColor="text1"/>
          <w:sz w:val="24"/>
        </w:rPr>
        <w:t>二、</w:t>
      </w:r>
      <w:r w:rsidRPr="00121D70">
        <w:rPr>
          <w:rFonts w:ascii="黑体" w:eastAsia="黑体" w:hAnsi="黑体" w:hint="eastAsia"/>
          <w:color w:val="000000" w:themeColor="text1"/>
          <w:sz w:val="24"/>
        </w:rPr>
        <w:t>服务说明</w:t>
      </w:r>
    </w:p>
    <w:p w:rsidR="00E10283" w:rsidRPr="00121D70" w:rsidRDefault="00E10283" w:rsidP="00E10283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color w:val="000000" w:themeColor="text1"/>
        </w:rPr>
      </w:pPr>
      <w:r w:rsidRPr="00121D70">
        <w:rPr>
          <w:rFonts w:ascii="黑体" w:eastAsia="黑体" w:hAnsi="黑体" w:hint="eastAsia"/>
          <w:color w:val="000000" w:themeColor="text1"/>
        </w:rPr>
        <w:t>体检服务需求应至少提前一周提出，体检高峰期（9至11月）应至少提前二周提出服务需求。</w:t>
      </w:r>
    </w:p>
    <w:p w:rsidR="00E10283" w:rsidRPr="00121D70" w:rsidRDefault="00E10283" w:rsidP="00E10283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被保险人</w:t>
      </w:r>
      <w:r w:rsidRPr="00121D70">
        <w:rPr>
          <w:rFonts w:ascii="黑体" w:eastAsia="黑体" w:hAnsi="黑体" w:hint="eastAsia"/>
          <w:color w:val="000000" w:themeColor="text1"/>
        </w:rPr>
        <w:t>因故未能如期体检的，可申请补检。补检时间不能超过10天，否则将视为放弃体检服务并记为使用服务一次。</w:t>
      </w:r>
    </w:p>
    <w:p w:rsidR="00E10283" w:rsidRPr="00121D70" w:rsidRDefault="00E10283" w:rsidP="00E10283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被保险人</w:t>
      </w:r>
      <w:r w:rsidRPr="00121D70">
        <w:rPr>
          <w:rFonts w:ascii="黑体" w:eastAsia="黑体" w:hAnsi="黑体" w:hint="eastAsia"/>
          <w:color w:val="000000" w:themeColor="text1"/>
        </w:rPr>
        <w:t>在体检时自行增加体检项目的，由</w:t>
      </w:r>
      <w:r>
        <w:rPr>
          <w:rFonts w:ascii="黑体" w:eastAsia="黑体" w:hAnsi="黑体" w:hint="eastAsia"/>
          <w:color w:val="000000" w:themeColor="text1"/>
        </w:rPr>
        <w:t>被保险人</w:t>
      </w:r>
      <w:r w:rsidRPr="00121D70">
        <w:rPr>
          <w:rFonts w:ascii="黑体" w:eastAsia="黑体" w:hAnsi="黑体" w:hint="eastAsia"/>
          <w:color w:val="000000" w:themeColor="text1"/>
        </w:rPr>
        <w:t>自行支付相关费用。</w:t>
      </w:r>
    </w:p>
    <w:p w:rsidR="00E10283" w:rsidRPr="00121D70" w:rsidRDefault="00E10283" w:rsidP="00E10283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color w:val="000000" w:themeColor="text1"/>
        </w:rPr>
      </w:pPr>
      <w:r w:rsidRPr="00121D70">
        <w:rPr>
          <w:rFonts w:ascii="黑体" w:eastAsia="黑体" w:hAnsi="黑体"/>
          <w:color w:val="000000" w:themeColor="text1"/>
        </w:rPr>
        <w:t>体检服务不包括陪同服务</w:t>
      </w:r>
      <w:r w:rsidRPr="00121D70">
        <w:rPr>
          <w:rFonts w:ascii="黑体" w:eastAsia="黑体" w:hAnsi="黑体" w:hint="eastAsia"/>
          <w:color w:val="000000" w:themeColor="text1"/>
        </w:rPr>
        <w:t>，</w:t>
      </w:r>
      <w:r w:rsidRPr="00121D70">
        <w:rPr>
          <w:rFonts w:ascii="黑体" w:eastAsia="黑体" w:hAnsi="黑体"/>
          <w:color w:val="000000" w:themeColor="text1"/>
        </w:rPr>
        <w:t>如</w:t>
      </w:r>
      <w:r w:rsidRPr="00121D70">
        <w:rPr>
          <w:rFonts w:ascii="黑体" w:eastAsia="黑体" w:hAnsi="黑体" w:hint="eastAsia"/>
          <w:color w:val="000000" w:themeColor="text1"/>
        </w:rPr>
        <w:t>体检人确实因身体原因不便独自体检的，应由</w:t>
      </w:r>
      <w:r>
        <w:rPr>
          <w:rFonts w:ascii="黑体" w:eastAsia="黑体" w:hAnsi="黑体" w:hint="eastAsia"/>
          <w:color w:val="000000" w:themeColor="text1"/>
        </w:rPr>
        <w:t>被保险人</w:t>
      </w:r>
      <w:r w:rsidRPr="00121D70">
        <w:rPr>
          <w:rFonts w:ascii="黑体" w:eastAsia="黑体" w:hAnsi="黑体" w:hint="eastAsia"/>
          <w:color w:val="000000" w:themeColor="text1"/>
        </w:rPr>
        <w:t>安排人员陪同体检，以免发生意外。</w:t>
      </w:r>
    </w:p>
    <w:p w:rsidR="00E10283" w:rsidRPr="00121D70" w:rsidRDefault="00E10283" w:rsidP="00E10283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color w:val="000000" w:themeColor="text1"/>
        </w:rPr>
      </w:pPr>
      <w:r w:rsidRPr="00121D70">
        <w:rPr>
          <w:rFonts w:ascii="黑体" w:eastAsia="黑体" w:hAnsi="黑体"/>
          <w:color w:val="000000" w:themeColor="text1"/>
        </w:rPr>
        <w:t>体检报告将在</w:t>
      </w:r>
      <w:r w:rsidRPr="00121D70">
        <w:rPr>
          <w:rFonts w:ascii="黑体" w:eastAsia="黑体" w:hAnsi="黑体" w:hint="eastAsia"/>
          <w:color w:val="000000" w:themeColor="text1"/>
        </w:rPr>
        <w:t>体检结束后的10-</w:t>
      </w:r>
      <w:r w:rsidRPr="00121D70">
        <w:rPr>
          <w:rFonts w:ascii="黑体" w:eastAsia="黑体" w:hAnsi="黑体"/>
          <w:color w:val="000000" w:themeColor="text1"/>
        </w:rPr>
        <w:t>15个工作日行程</w:t>
      </w:r>
      <w:r w:rsidRPr="00121D70">
        <w:rPr>
          <w:rFonts w:ascii="黑体" w:eastAsia="黑体" w:hAnsi="黑体" w:hint="eastAsia"/>
          <w:color w:val="000000" w:themeColor="text1"/>
        </w:rPr>
        <w:t>，</w:t>
      </w:r>
      <w:r>
        <w:rPr>
          <w:rFonts w:ascii="黑体" w:eastAsia="黑体" w:hAnsi="黑体" w:hint="eastAsia"/>
          <w:color w:val="000000" w:themeColor="text1"/>
        </w:rPr>
        <w:t>被保险人</w:t>
      </w:r>
      <w:r w:rsidRPr="00121D70">
        <w:rPr>
          <w:rFonts w:ascii="黑体" w:eastAsia="黑体" w:hAnsi="黑体"/>
          <w:color w:val="000000" w:themeColor="text1"/>
        </w:rPr>
        <w:t>可自行前往体检机构领取</w:t>
      </w:r>
      <w:r w:rsidRPr="00121D70">
        <w:rPr>
          <w:rFonts w:ascii="黑体" w:eastAsia="黑体" w:hAnsi="黑体" w:hint="eastAsia"/>
          <w:color w:val="000000" w:themeColor="text1"/>
        </w:rPr>
        <w:t>。</w:t>
      </w:r>
    </w:p>
    <w:p w:rsidR="00E10283" w:rsidRPr="00121D70" w:rsidRDefault="00E10283" w:rsidP="00E10283">
      <w:pPr>
        <w:widowControl/>
        <w:spacing w:line="360" w:lineRule="auto"/>
        <w:jc w:val="left"/>
        <w:rPr>
          <w:rFonts w:ascii="黑体" w:eastAsia="黑体" w:hAnsi="黑体"/>
          <w:color w:val="000000" w:themeColor="text1"/>
        </w:rPr>
      </w:pPr>
    </w:p>
    <w:p w:rsidR="00E10283" w:rsidRPr="00121D70" w:rsidRDefault="00E10283" w:rsidP="00E10283">
      <w:pPr>
        <w:widowControl/>
        <w:spacing w:line="360" w:lineRule="auto"/>
        <w:jc w:val="left"/>
        <w:rPr>
          <w:rFonts w:ascii="黑体" w:eastAsia="黑体" w:hAnsi="黑体"/>
          <w:color w:val="000000" w:themeColor="text1"/>
          <w:sz w:val="24"/>
        </w:rPr>
      </w:pPr>
      <w:r>
        <w:rPr>
          <w:rFonts w:ascii="黑体" w:eastAsia="黑体" w:hAnsi="黑体" w:hint="eastAsia"/>
          <w:color w:val="000000" w:themeColor="text1"/>
          <w:sz w:val="24"/>
        </w:rPr>
        <w:t>三</w:t>
      </w:r>
      <w:r w:rsidRPr="00121D70">
        <w:rPr>
          <w:rFonts w:ascii="黑体" w:eastAsia="黑体" w:hAnsi="黑体" w:hint="eastAsia"/>
          <w:color w:val="000000" w:themeColor="text1"/>
          <w:sz w:val="24"/>
        </w:rPr>
        <w:t>、</w:t>
      </w:r>
      <w:r w:rsidRPr="00121D70">
        <w:rPr>
          <w:rFonts w:ascii="黑体" w:eastAsia="黑体" w:hAnsi="黑体"/>
          <w:color w:val="000000" w:themeColor="text1"/>
          <w:sz w:val="24"/>
        </w:rPr>
        <w:t>服务流程</w:t>
      </w:r>
    </w:p>
    <w:p w:rsidR="00E10283" w:rsidRDefault="00E10283" w:rsidP="00E10283">
      <w:pPr>
        <w:widowControl/>
        <w:spacing w:line="360" w:lineRule="auto"/>
        <w:jc w:val="left"/>
        <w:rPr>
          <w:rFonts w:ascii="黑体" w:eastAsia="黑体" w:hAnsi="黑体"/>
          <w:color w:val="000000" w:themeColor="text1"/>
        </w:rPr>
      </w:pPr>
      <w:r w:rsidRPr="00121D70">
        <w:rPr>
          <w:rFonts w:ascii="黑体" w:eastAsia="黑体" w:hAnsi="黑体"/>
          <w:noProof/>
          <w:color w:val="000000" w:themeColor="text1"/>
        </w:rPr>
        <w:drawing>
          <wp:inline distT="0" distB="0" distL="0" distR="0">
            <wp:extent cx="5274310" cy="1238250"/>
            <wp:effectExtent l="57150" t="0" r="40640" b="0"/>
            <wp:docPr id="1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981C77" w:rsidRDefault="00981C77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</w:p>
    <w:p w:rsidR="00E10283" w:rsidRPr="00121D70" w:rsidRDefault="00E10283" w:rsidP="00E10283">
      <w:pPr>
        <w:widowControl/>
        <w:jc w:val="left"/>
        <w:rPr>
          <w:rFonts w:ascii="黑体" w:eastAsia="黑体" w:hAnsi="黑体"/>
          <w:color w:val="000000" w:themeColor="text1"/>
          <w:sz w:val="24"/>
        </w:rPr>
      </w:pPr>
      <w:r>
        <w:rPr>
          <w:rFonts w:ascii="黑体" w:eastAsia="黑体" w:hAnsi="黑体" w:hint="eastAsia"/>
          <w:color w:val="000000" w:themeColor="text1"/>
          <w:sz w:val="24"/>
        </w:rPr>
        <w:lastRenderedPageBreak/>
        <w:t>四、</w:t>
      </w:r>
      <w:r w:rsidRPr="00121D70">
        <w:rPr>
          <w:rFonts w:ascii="黑体" w:eastAsia="黑体" w:hAnsi="黑体" w:hint="eastAsia"/>
          <w:color w:val="000000" w:themeColor="text1"/>
          <w:sz w:val="24"/>
        </w:rPr>
        <w:t>健康体检机构列表</w:t>
      </w:r>
    </w:p>
    <w:tbl>
      <w:tblPr>
        <w:tblW w:w="5655" w:type="pct"/>
        <w:tblInd w:w="-459" w:type="dxa"/>
        <w:tblLayout w:type="fixed"/>
        <w:tblLook w:val="04A0"/>
      </w:tblPr>
      <w:tblGrid>
        <w:gridCol w:w="650"/>
        <w:gridCol w:w="794"/>
        <w:gridCol w:w="968"/>
        <w:gridCol w:w="1133"/>
        <w:gridCol w:w="1845"/>
        <w:gridCol w:w="4248"/>
      </w:tblGrid>
      <w:tr w:rsidR="00271C59" w:rsidRPr="00B20AE9" w:rsidTr="00271C59">
        <w:trPr>
          <w:trHeight w:val="285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省份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体检中心分院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爱康国宾丽都分院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北京朝阳区将台路丽都饭店5号商业楼三层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爱康国宾建国门分院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北京市朝阳区建国门外大街建华南路柏联大厦2层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爱康国宾北京中关村分院一部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北京市海淀区中关村一街2号首创拓展大厦9层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爱康国宾燕莎东分院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北京市朝阳区南士里居28号东润枫景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宣武区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北京宣武门体检中心 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北京市宣武区西城区宣武门外大街甲1号环球财讯中心D座M层、2层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北京西直门分院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hyperlink r:id="rId12" w:history="1">
              <w:r w:rsidRPr="00B20AE9">
                <w:rPr>
                  <w:rFonts w:ascii="黑体" w:eastAsia="黑体" w:hAnsi="黑体" w:cs="宋体" w:hint="eastAsia"/>
                  <w:color w:val="000000"/>
                  <w:kern w:val="0"/>
                  <w:sz w:val="20"/>
                  <w:szCs w:val="20"/>
                </w:rPr>
                <w:t>西城区西直门内大街2号成铭大厦D座5楼(近北大安胡同)</w:t>
              </w:r>
            </w:hyperlink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爱康国宾亚运门诊部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北京市朝阳区慧忠北里105楼B段京师科技大厦第二层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爱康国宾上海浦东大道体检分院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上海市浦东大道2554号三楼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爱康国宾上海杨浦体检分院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上海市杨浦区国宾路36号万达广场B座5楼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爱康国宾上海陆家嘴分院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上海市浦东新区商城路1900号金桃大厦1-2层（源深体育场北）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爱康国宾上海中山公园南延安西路体检分院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上海市长宁区定西路1018号2层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普陀区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爱康国宾上海中环一品体检分院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上海市普陀区真光路1288号百联中环购物广场4层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爱康国宾上海曹家渡一品体检分院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上海市静安区康定路1437号鑫康苑2楼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爱康国宾外滩延安东路体检分院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上海市黄浦区江西南路29号2层（近金陵东路）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爱康国宾广州环市东体检分院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广州市环市东路496号广发花园大厦3、4楼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爱康国宾广州天河体检分院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广州市天河区东方一路华港花园20-24号3层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爱康国宾广州珠江新城沃康体检分院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广州市天河区珠江新城花城大道1号南天大厦5层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爱康国宾深圳南山体检分院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深圳南山区东滨路45号汇滨广场二期裙楼1-4楼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爱康国宾深圳罗湖体检分院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深圳罗湖区宝安南路天地大厦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爱康国宾深圳福田体检分院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深圳福田区滨河路北彩田路东交汇处联合广场B座裙楼B201/203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爱康国宾南京新街</w:t>
            </w: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口体检分院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南京市中山东路145号全民健身中心19F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爱康国宾南京鼓楼体检分院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南京市中央路19号金峰大厦3楼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爱康国宾成都外双楠体检分院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成都市二环路西一段置信路1号（双楠伊藤洋华堂旁）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爱康国宾成都红照壁航天科技分院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成都市人民南路一段，新光华街7号，航天科技大厦5层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爱康国宾杭州西溪体检分院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杭州市西湖区文二西路718号西溪创意大厦1F、2F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爱康国宾杭州文晖体检分院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杭州市下城区文晖路108号浙江出版物资大厦2层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爱康国宾福州鼓楼体检分院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福州市鼓楼区六一北路328号金源花园三层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爱康国宾天津南京路吉利大厦体检分院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天津市和平区南京路209号吉利大厦9层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爱康国宾苏州东环体检分院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苏州市工业园区东环路1408号东环时代广场2楼201室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爱康国宾重庆黄泥磅揽胜国际体检分院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重庆市渝北区洋河东路1号长安丽都揽胜国际广场二层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长春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爱康国宾长春亚泰鸿城西域体检分院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吉林省长春市亚泰大街6988号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爱康国宾常州通江南路体检分院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常州市通江南路238-2号爱特大厦F层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雍和宫分院 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东城区安定门东大街28号雍和大厦B座2层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潘家园分院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北京市朝阳区潘家园9号，濠景阁大厦首层(肿瘤医院北侧)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大北窑分院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北京市朝阳区建国路99号中服大厦（5－7层）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知春路分院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中关村大街甲28号海淀文化艺术大厦B座(东区)6层(海淀剧院东侧50米路北）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望京分院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北京市朝阳区望京街9号，望京国际商业中心C座1.3层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金融街分院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北京市西城区月坛北街2号，月坛大厦21层</w:t>
            </w:r>
          </w:p>
        </w:tc>
      </w:tr>
      <w:tr w:rsidR="00271C59" w:rsidRPr="00B20AE9" w:rsidTr="00271C59">
        <w:trPr>
          <w:trHeight w:val="73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世纪城分院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北京市海淀区板井路69号，世纪金源大饭店东区二层（四环路四季青桥向北300米路东世纪城）</w:t>
            </w:r>
          </w:p>
        </w:tc>
      </w:tr>
      <w:tr w:rsidR="00271C59" w:rsidRPr="00B20AE9" w:rsidTr="00271C59">
        <w:trPr>
          <w:trHeight w:val="270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上地分院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北京市上地信息路19号商服中心三层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地铁13号线上地站下车换乘447路公交车到上地站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慈云寺分院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朝阳区八里庄西里99号住邦2000商务中心2号楼（惠客楼）5层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联想桥分院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北京市海淀区中关村东路101号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公主坟分院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海淀区复兴路21号海育大厦5层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洋桥分院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丰台区马家堡东路106号远洋自然大厦4楼402室(近永辉超市)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亚运村女性</w:t>
            </w:r>
            <w:proofErr w:type="spellStart"/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vip</w:t>
            </w:r>
            <w:proofErr w:type="spellEnd"/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分院</w:t>
            </w:r>
            <w:r w:rsidRPr="00271C59">
              <w:rPr>
                <w:rFonts w:ascii="黑体" w:eastAsia="黑体" w:hAnsi="黑体" w:cs="宋体" w:hint="eastAsia"/>
                <w:color w:val="FF0000"/>
                <w:kern w:val="0"/>
                <w:sz w:val="20"/>
                <w:szCs w:val="20"/>
              </w:rPr>
              <w:t>（限女性）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北京市朝阳区北土城西路7号（元大都7号二层）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慈铭门诊部（陆家嘴商圈）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浦东新区浦东大道637号同科公寓2层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上海卓越慈铭门诊部（徐家汇商圈）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徐汇区虹桥路188号元福大厦2层（西门）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上海慈铭门诊部（人民广场商圈）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海黄浦区广东路429号天赐酒店公寓2层（上海书城后方广东路上）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广州东风东分院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广州市东风东路776号力迅商务中心2楼（由扶手电梯上）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广州体育中心分院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广州天河路351号广东省外经贸大厦三楼 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南城区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东莞南城店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长安镇长青路地王广场1区4楼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慈铭健康体检管理集团天津有限公司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天津市南开区城厢东路新隆轩16号3层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深圳福田体检中心  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深圳市福田区车公庙泰然九路海松大厦A座二楼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深圳南山体检中心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深圳市南山区南山大道与滨海大道交汇处（桂庙路口）光彩·新世纪二楼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深圳华融体检中心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深圳市福田区民田路178号华融大厦四层0401-0405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慈铭健康体检管理集团（大连）有限公司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大连市中山区中南路233号 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成都慈铭健康管理有限公司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四川省成都市青羊区瑞联路218号(四威南路1号)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南京市鼓楼区中央路323号利奥大厦四层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江汉区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汉口分院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武汉市江汉去区西北湖路3-85号（万豪国际1-2层）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武昌分院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武汉市武昌区珞喻路540号（湖北证监大厦3-4层）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青山区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青山分院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武汉市青山区工业大街特1号（金域大厦1-2层）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天桥区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济南分院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山东省济南市天桥区少年路2-16号 （少年宫对面）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国药阳光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海淀营业部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北京市海淀区知春路甲48号盈都大厦D座3层029号 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国药阳光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朝阳区朝阳公园南路21号郡王府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国药阳光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丰台分院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丰台区科学城航丰路8号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国药阳光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京西分院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北京西城区复兴门外大街A2号中化大厦2层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国药阳光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安华侨分院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北京西城区北三环裕民中路19号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瑞慈陆家嘴店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上海市浦东南路256号华夏银行大厦3F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瑞慈静安店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上海市江宁路212号凯迪克大厦1-2楼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瑞慈张江店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上海张东路1388号15栋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瑞慈漕河泾店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上海市宜山路1388号民润商务楼3楼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瑞慈杨浦店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上海市国定路323号三号湾广场3号楼创业大厦13楼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普陀区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瑞慈普陀店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金沙江路 1628弄 绿洲中环中心商务广场 7号楼2楼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瑞慈松江店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松江区方塔北路605号企德大厦6-8号楼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瑞慈深圳店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深圳市风南山区高新技术产业园松坪山路1号源兴科技大厦东座5楼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瑞慈南京店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南京市广州路101号广海大厦1-3楼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瑞慈苏州店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苏州市珠江路117号创新大厦B座4-5楼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瑞慈南通店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通盛大道188号B座2楼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瑞慈成都店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成都市锦江区一环路东五段天府国际大厦三楼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仁爱医院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上海徐汇区漕溪路133号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西大望路总院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北京朝阳区西大望路15号外企大厦B座5层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宣武门分院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西城区宣武门外大街20号3层301-302整层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北京美年大健康中医医院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北京市东城区朝内大街296号瀚海科技大厦B座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望京分院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北京市朝阳区酒仙桥12号电子城科技大厦八层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西直门分院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北京市海淀区西直门北大街45-6号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太阳宫分院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北京市朝阳区夏家园半岛国际公寓12号楼底商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小木桥总院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上海市小木桥路251号天亿大厦1-3层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天山分院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上海市天山路8号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宜山分院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上海市宜山路1728号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陆家嘴长航分院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上海市浦东新区崂山路523号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</w:t>
            </w: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外滩海员分院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上海东长治路505号 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浦东东方路分院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浦东东方路836号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八里台总院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天津市南开区卫津路109号京燕大厦5层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大光明桥分院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天津市河东区十一经路天星河畔广场6层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鼓楼分院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天津市南开区鼓楼商业街东街2号旅游超市1F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金牛分院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成都市金牛区金沙路十五号二楼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武侯分院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成都市武侯区浆洗街27号天亿大厦1-2层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高新分院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成都市高新区府城大道西段399号天府新谷1栋1层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星辉分院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成都市金牛区星辉西路12号-1号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江北分院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重庆市江北区海尔路6号9栋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长庚分院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阳明东路金涛国际花园三楼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京东分院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南昌市青山湖区京东大道777号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东环分院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苏州市东环路1500号现代创展大厦5层（东环大润发）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建筑路分院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无锡建筑路400号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昆山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昆山分院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中茵广场58号1-3层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常熟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大健康体检中心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海虞北路16号（2号门：枫林路27号）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南京市秦淮区建邺路98号人保大厦2层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延安路分院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杭州市延安路408号二轻大厦A座3楼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珠江新城分院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广州天河区珠江新城花城大道86号高德汇2座3楼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天河东分院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广州市天河区天河东路153号富海商业中心1-2层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深圳罗湖笋岗分院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罗湖区笋岗路12号中民时代广场A座21楼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深圳福田莲花北分院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福田区莲花北雨田路28号莲丰大厦1-3层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深圳福田中心区分院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福田区福华三路88号财富大厦19层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深圳南山科技园中区分院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南山区科苑路6号深圳科技工业园大厦金融中心2栋12楼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南山蛇口分院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深圳市南山区南海大道美年广场5栋7楼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东莞分院（瑞格尔）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南城区鸿福路102号汇成大厦四层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铁西分院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沈阳市铁西区兴工北街64号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沈河分院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沈阳市沈河区奉天街373号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和平分院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沈阳市和平区十三纬路2号中山秀景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浑南分院</w:t>
            </w:r>
            <w:bookmarkStart w:id="0" w:name="_GoBack"/>
            <w:bookmarkEnd w:id="0"/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浑南新区沈营路9-2号（泛华广场沃尔玛超市旁）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星海分院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大连市沙河口区中山路590—3（A座）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锦州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锦州分院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锦州市古塔区解放路3段19号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道外分院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哈尔滨市道外区南直路359号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长春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南关分院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长春市解放大路438号盛荣大厦4-5楼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丰满一分院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吉林市丰满区江滨西路紫光秀苑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延边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白山分院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延边市长白西路5769号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明湖分院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济南天桥区北坛大街5号（明湖西路巴黎花园西邻）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栈桥分院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青岛市市南区瞿塘峡路12号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临沂分院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临沂市兰山区商城路巧克丽都沿街楼（临西二路金五路交汇处）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东营分院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东营区黄河路355号富海交运大厦（东营汽车总站）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太原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迎泽分院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太原市迎泽区双塔东街124号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太原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太原二分院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太原市长风街建设南路口东北角东风家院1楼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晋城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文博分院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晋城市文博路889号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吕梁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</w:t>
            </w: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吕梁分院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吕梁市离市区滨河北西路3号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河北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石家庄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桥西分院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石家庄友谊北大街75号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唐山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唐山分院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唐山市高新区大学道世纪龙庭A22号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郑州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金水分院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郑州市黄河南街200号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济源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济源分院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济源市沁园南路高新技术产业集聚区综合楼一楼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许昌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许昌分院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许昌市文峰路南段（文峰路与许由路交叉口向南100米路西）广杰御萃花园5号楼1-2层  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洛阳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洛阳分院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洛阳市河滨北路与海棠路交叉口北50米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汉口江岸分院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武汉市江岸区黄孝路107号花桥大厦1-3层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汉阳一博分院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武汉市汉阳区二桥路19号汉江阳光城1-2楼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芙蓉分院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长沙市芙蓉区远大一路132号天友大酒店南栋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德立普分院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西安市碑林区友谊东路436号紫晶大厦西区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康成东二环分院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西安市互助路2号建国饭店东楼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康成南门分院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西安市环城南路西段48号城市郦景大厦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兰州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兰州分院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兰州市七里河区建工西街3号金雨大厦3楼（建工大厦向西200米）</w:t>
            </w:r>
          </w:p>
        </w:tc>
      </w:tr>
      <w:tr w:rsidR="00271C59" w:rsidRPr="00B20AE9" w:rsidTr="00271C59">
        <w:trPr>
          <w:trHeight w:val="73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南宁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南宁分院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地址：南宁市江南区白沙大道39号锦绣江南1号楼（白沙星光路口广西社会福利院前行50米即到）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昆明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昆明分院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昆明市北京路</w:t>
            </w:r>
            <w:proofErr w:type="spellStart"/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soho</w:t>
            </w:r>
            <w:proofErr w:type="spellEnd"/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俊园多尔惠名族文化广场4楼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呼和浩特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呼和浩特分院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回民区通道北街云鼎商业中心1层22号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乌鲁木齐分院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乌鲁木齐市水磨沟区昆仑路103号</w:t>
            </w:r>
          </w:p>
        </w:tc>
      </w:tr>
      <w:tr w:rsidR="00271C59" w:rsidRPr="00B20AE9" w:rsidTr="00271C59">
        <w:trPr>
          <w:trHeight w:val="28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贵阳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贵州分院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贵州省贵阳市南明区观水路46号</w:t>
            </w:r>
          </w:p>
        </w:tc>
      </w:tr>
      <w:tr w:rsidR="00271C59" w:rsidRPr="00B20AE9" w:rsidTr="00271C59">
        <w:trPr>
          <w:trHeight w:val="49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美年大健康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博瑞康健康体检中心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C59" w:rsidRPr="00B20AE9" w:rsidRDefault="00271C59" w:rsidP="00B20AE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20AE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合肥市马鞍山路130号万达广场7号写字楼1101－1103室</w:t>
            </w:r>
          </w:p>
        </w:tc>
      </w:tr>
    </w:tbl>
    <w:p w:rsidR="00B20AE9" w:rsidRPr="00121D70" w:rsidRDefault="00B20AE9" w:rsidP="00E10283">
      <w:pPr>
        <w:widowControl/>
        <w:spacing w:line="360" w:lineRule="auto"/>
        <w:jc w:val="left"/>
        <w:rPr>
          <w:rFonts w:ascii="黑体" w:eastAsia="黑体" w:hAnsi="黑体"/>
          <w:color w:val="000000" w:themeColor="text1"/>
        </w:rPr>
        <w:sectPr w:rsidR="00B20AE9" w:rsidRPr="00121D70" w:rsidSect="00E102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743C" w:rsidRPr="00E10283" w:rsidRDefault="0096743C"/>
    <w:sectPr w:rsidR="0096743C" w:rsidRPr="00E10283" w:rsidSect="00967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F4" w:rsidRDefault="00F167F4" w:rsidP="00E10283">
      <w:r>
        <w:separator/>
      </w:r>
    </w:p>
  </w:endnote>
  <w:endnote w:type="continuationSeparator" w:id="0">
    <w:p w:rsidR="00F167F4" w:rsidRDefault="00F167F4" w:rsidP="00E1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F4" w:rsidRDefault="00F167F4" w:rsidP="00E10283">
      <w:r>
        <w:separator/>
      </w:r>
    </w:p>
  </w:footnote>
  <w:footnote w:type="continuationSeparator" w:id="0">
    <w:p w:rsidR="00F167F4" w:rsidRDefault="00F167F4" w:rsidP="00E10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1B"/>
    <w:multiLevelType w:val="hybridMultilevel"/>
    <w:tmpl w:val="C11CE63A"/>
    <w:lvl w:ilvl="0" w:tplc="A1C80C8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5D4A91"/>
    <w:multiLevelType w:val="hybridMultilevel"/>
    <w:tmpl w:val="2870A128"/>
    <w:lvl w:ilvl="0" w:tplc="F8A45726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2E6E68"/>
    <w:multiLevelType w:val="hybridMultilevel"/>
    <w:tmpl w:val="9A1CD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442135"/>
    <w:multiLevelType w:val="hybridMultilevel"/>
    <w:tmpl w:val="4A9EFC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5D601DB"/>
    <w:multiLevelType w:val="hybridMultilevel"/>
    <w:tmpl w:val="BC3488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68B311E"/>
    <w:multiLevelType w:val="hybridMultilevel"/>
    <w:tmpl w:val="221ACA7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280F7E"/>
    <w:multiLevelType w:val="hybridMultilevel"/>
    <w:tmpl w:val="31DE9D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EAF01E5"/>
    <w:multiLevelType w:val="hybridMultilevel"/>
    <w:tmpl w:val="9A461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DF13B2"/>
    <w:multiLevelType w:val="hybridMultilevel"/>
    <w:tmpl w:val="F4B0A72A"/>
    <w:lvl w:ilvl="0" w:tplc="D09EB60C">
      <w:start w:val="1"/>
      <w:numFmt w:val="decimal"/>
      <w:lvlText w:val="（%1）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1B38642F"/>
    <w:multiLevelType w:val="hybridMultilevel"/>
    <w:tmpl w:val="245C252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D3E1B17"/>
    <w:multiLevelType w:val="hybridMultilevel"/>
    <w:tmpl w:val="46AA4EBC"/>
    <w:lvl w:ilvl="0" w:tplc="E3DC262A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DD075B"/>
    <w:multiLevelType w:val="hybridMultilevel"/>
    <w:tmpl w:val="1236E998"/>
    <w:lvl w:ilvl="0" w:tplc="6B086968">
      <w:start w:val="1"/>
      <w:numFmt w:val="decimal"/>
      <w:lvlText w:val="%1."/>
      <w:lvlJc w:val="left"/>
      <w:pPr>
        <w:ind w:left="307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78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0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2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04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6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8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0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27" w:hanging="420"/>
      </w:pPr>
      <w:rPr>
        <w:rFonts w:cs="Times New Roman"/>
      </w:rPr>
    </w:lvl>
  </w:abstractNum>
  <w:abstractNum w:abstractNumId="12">
    <w:nsid w:val="28B97D83"/>
    <w:multiLevelType w:val="hybridMultilevel"/>
    <w:tmpl w:val="BEA2CF4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>
    <w:nsid w:val="2C98016B"/>
    <w:multiLevelType w:val="hybridMultilevel"/>
    <w:tmpl w:val="A63A840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FF9122B"/>
    <w:multiLevelType w:val="hybridMultilevel"/>
    <w:tmpl w:val="2D34A3CC"/>
    <w:lvl w:ilvl="0" w:tplc="69FA1E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13A46F2"/>
    <w:multiLevelType w:val="hybridMultilevel"/>
    <w:tmpl w:val="CB40EB1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2C1A49"/>
    <w:multiLevelType w:val="hybridMultilevel"/>
    <w:tmpl w:val="1D9E9E9E"/>
    <w:lvl w:ilvl="0" w:tplc="D09EB60C">
      <w:start w:val="1"/>
      <w:numFmt w:val="decimal"/>
      <w:lvlText w:val="（%1）"/>
      <w:lvlJc w:val="left"/>
      <w:pPr>
        <w:tabs>
          <w:tab w:val="num" w:pos="1260"/>
        </w:tabs>
        <w:ind w:left="126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39965FA5"/>
    <w:multiLevelType w:val="hybridMultilevel"/>
    <w:tmpl w:val="2354D5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9DC6D6D"/>
    <w:multiLevelType w:val="hybridMultilevel"/>
    <w:tmpl w:val="3C4473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1F76721"/>
    <w:multiLevelType w:val="hybridMultilevel"/>
    <w:tmpl w:val="8EDACA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13">
      <w:start w:val="1"/>
      <w:numFmt w:val="chineseCountingThousand"/>
      <w:lvlText w:val="%4、"/>
      <w:lvlJc w:val="left"/>
      <w:pPr>
        <w:ind w:left="42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3333C02"/>
    <w:multiLevelType w:val="hybridMultilevel"/>
    <w:tmpl w:val="42508A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9C9788F"/>
    <w:multiLevelType w:val="hybridMultilevel"/>
    <w:tmpl w:val="7E3C5E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496511"/>
    <w:multiLevelType w:val="hybridMultilevel"/>
    <w:tmpl w:val="8DEAC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FF23258"/>
    <w:multiLevelType w:val="hybridMultilevel"/>
    <w:tmpl w:val="289AF2F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04938E8"/>
    <w:multiLevelType w:val="hybridMultilevel"/>
    <w:tmpl w:val="BD24B710"/>
    <w:lvl w:ilvl="0" w:tplc="69FA1ECE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0BC07F3"/>
    <w:multiLevelType w:val="hybridMultilevel"/>
    <w:tmpl w:val="703E98A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5986133"/>
    <w:multiLevelType w:val="hybridMultilevel"/>
    <w:tmpl w:val="169003F0"/>
    <w:lvl w:ilvl="0" w:tplc="2284AA82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5C54457A"/>
    <w:multiLevelType w:val="hybridMultilevel"/>
    <w:tmpl w:val="40626A86"/>
    <w:lvl w:ilvl="0" w:tplc="04090011">
      <w:start w:val="1"/>
      <w:numFmt w:val="decimal"/>
      <w:lvlText w:val="%1)"/>
      <w:lvlJc w:val="left"/>
      <w:pPr>
        <w:ind w:left="307" w:hanging="360"/>
      </w:pPr>
    </w:lvl>
    <w:lvl w:ilvl="1" w:tplc="04090019">
      <w:start w:val="1"/>
      <w:numFmt w:val="lowerLetter"/>
      <w:lvlText w:val="%2)"/>
      <w:lvlJc w:val="left"/>
      <w:pPr>
        <w:ind w:left="78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0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2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04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6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8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0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27" w:hanging="420"/>
      </w:pPr>
      <w:rPr>
        <w:rFonts w:cs="Times New Roman"/>
      </w:rPr>
    </w:lvl>
  </w:abstractNum>
  <w:abstractNum w:abstractNumId="28">
    <w:nsid w:val="5CAB57C8"/>
    <w:multiLevelType w:val="hybridMultilevel"/>
    <w:tmpl w:val="AE64E588"/>
    <w:lvl w:ilvl="0" w:tplc="2284AA82">
      <w:start w:val="1"/>
      <w:numFmt w:val="decimal"/>
      <w:lvlText w:val="%1."/>
      <w:lvlJc w:val="left"/>
      <w:pPr>
        <w:ind w:left="846" w:hanging="420"/>
      </w:pPr>
    </w:lvl>
    <w:lvl w:ilvl="1" w:tplc="14CC3526">
      <w:start w:val="1"/>
      <w:numFmt w:val="japaneseCounting"/>
      <w:lvlText w:val="%2．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29">
    <w:nsid w:val="611A7076"/>
    <w:multiLevelType w:val="hybridMultilevel"/>
    <w:tmpl w:val="5D10A05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>
    <w:nsid w:val="69C74DED"/>
    <w:multiLevelType w:val="hybridMultilevel"/>
    <w:tmpl w:val="991C423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707763A7"/>
    <w:multiLevelType w:val="hybridMultilevel"/>
    <w:tmpl w:val="80BC3F7A"/>
    <w:lvl w:ilvl="0" w:tplc="2284AA82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2E63F9F"/>
    <w:multiLevelType w:val="hybridMultilevel"/>
    <w:tmpl w:val="01A0D5F6"/>
    <w:lvl w:ilvl="0" w:tplc="96163F5A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D09EB60C">
      <w:start w:val="1"/>
      <w:numFmt w:val="decimal"/>
      <w:lvlText w:val="（%2）"/>
      <w:lvlJc w:val="left"/>
      <w:pPr>
        <w:ind w:left="840" w:hanging="420"/>
      </w:pPr>
    </w:lvl>
    <w:lvl w:ilvl="2" w:tplc="D09EB60C">
      <w:start w:val="1"/>
      <w:numFmt w:val="decimal"/>
      <w:lvlText w:val="（%3）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5D721B"/>
    <w:multiLevelType w:val="hybridMultilevel"/>
    <w:tmpl w:val="703E98A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4">
    <w:nsid w:val="76933F90"/>
    <w:multiLevelType w:val="hybridMultilevel"/>
    <w:tmpl w:val="22EAEEFA"/>
    <w:lvl w:ilvl="0" w:tplc="98BE57AC">
      <w:start w:val="1"/>
      <w:numFmt w:val="decimal"/>
      <w:lvlText w:val="%1、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79AC0988"/>
    <w:multiLevelType w:val="hybridMultilevel"/>
    <w:tmpl w:val="9DC89710"/>
    <w:lvl w:ilvl="0" w:tplc="96163F5A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b/>
      </w:rPr>
    </w:lvl>
    <w:lvl w:ilvl="1" w:tplc="A1C80C8A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b w:val="0"/>
      </w:rPr>
    </w:lvl>
    <w:lvl w:ilvl="2" w:tplc="A170B60C">
      <w:start w:val="1"/>
      <w:numFmt w:val="decimal"/>
      <w:lvlText w:val="(%3)"/>
      <w:lvlJc w:val="left"/>
      <w:pPr>
        <w:tabs>
          <w:tab w:val="num" w:pos="1271"/>
        </w:tabs>
        <w:ind w:left="1271" w:hanging="420"/>
      </w:pPr>
    </w:lvl>
    <w:lvl w:ilvl="3" w:tplc="C8B2F120">
      <w:start w:val="1"/>
      <w:numFmt w:val="lowerLetter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F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b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CC96FE5"/>
    <w:multiLevelType w:val="hybridMultilevel"/>
    <w:tmpl w:val="EAB00710"/>
    <w:lvl w:ilvl="0" w:tplc="69FA1E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DBD1A3C"/>
    <w:multiLevelType w:val="hybridMultilevel"/>
    <w:tmpl w:val="323C95D8"/>
    <w:lvl w:ilvl="0" w:tplc="07023848">
      <w:start w:val="1"/>
      <w:numFmt w:val="decimal"/>
      <w:lvlText w:val="%1."/>
      <w:lvlJc w:val="left"/>
      <w:pPr>
        <w:ind w:left="780" w:hanging="4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7"/>
  </w:num>
  <w:num w:numId="38">
    <w:abstractNumId w:val="36"/>
  </w:num>
  <w:num w:numId="39">
    <w:abstractNumId w:val="24"/>
  </w:num>
  <w:num w:numId="40">
    <w:abstractNumId w:val="35"/>
  </w:num>
  <w:num w:numId="41">
    <w:abstractNumId w:val="0"/>
  </w:num>
  <w:num w:numId="42">
    <w:abstractNumId w:val="33"/>
  </w:num>
  <w:num w:numId="43">
    <w:abstractNumId w:val="29"/>
  </w:num>
  <w:num w:numId="44">
    <w:abstractNumId w:val="25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283"/>
    <w:rsid w:val="00270910"/>
    <w:rsid w:val="00271C59"/>
    <w:rsid w:val="00730155"/>
    <w:rsid w:val="0096743C"/>
    <w:rsid w:val="00981C77"/>
    <w:rsid w:val="00B20AE9"/>
    <w:rsid w:val="00D43C79"/>
    <w:rsid w:val="00E10283"/>
    <w:rsid w:val="00E57DF8"/>
    <w:rsid w:val="00F1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028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028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10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283"/>
    <w:rPr>
      <w:sz w:val="18"/>
      <w:szCs w:val="18"/>
    </w:rPr>
  </w:style>
  <w:style w:type="paragraph" w:styleId="a4">
    <w:name w:val="footer"/>
    <w:basedOn w:val="a"/>
    <w:link w:val="Char0"/>
    <w:unhideWhenUsed/>
    <w:rsid w:val="00E10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0283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E1028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E10283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0283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semiHidden/>
    <w:unhideWhenUsed/>
    <w:rsid w:val="00E10283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E10283"/>
    <w:rPr>
      <w:sz w:val="18"/>
      <w:szCs w:val="18"/>
    </w:rPr>
  </w:style>
  <w:style w:type="paragraph" w:styleId="a8">
    <w:name w:val="No Spacing"/>
    <w:uiPriority w:val="1"/>
    <w:qFormat/>
    <w:rsid w:val="00E10283"/>
    <w:pPr>
      <w:widowControl w:val="0"/>
      <w:jc w:val="both"/>
    </w:pPr>
  </w:style>
  <w:style w:type="character" w:styleId="a9">
    <w:name w:val="Hyperlink"/>
    <w:uiPriority w:val="99"/>
    <w:semiHidden/>
    <w:unhideWhenUsed/>
    <w:rsid w:val="00E1028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0283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nhideWhenUsed/>
    <w:rsid w:val="00E10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330" w:lineRule="atLeast"/>
      <w:jc w:val="left"/>
    </w:pPr>
    <w:rPr>
      <w:rFonts w:ascii="Arial" w:eastAsia="宋体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E10283"/>
    <w:rPr>
      <w:rFonts w:ascii="Arial" w:eastAsia="宋体" w:hAnsi="Arial" w:cs="Arial"/>
      <w:kern w:val="0"/>
      <w:szCs w:val="21"/>
    </w:rPr>
  </w:style>
  <w:style w:type="paragraph" w:styleId="10">
    <w:name w:val="toc 1"/>
    <w:basedOn w:val="a"/>
    <w:next w:val="a"/>
    <w:autoRedefine/>
    <w:uiPriority w:val="39"/>
    <w:semiHidden/>
    <w:unhideWhenUsed/>
    <w:rsid w:val="00E10283"/>
    <w:rPr>
      <w:rFonts w:ascii="Times New Roman" w:eastAsia="宋体" w:hAnsi="Times New Roman" w:cs="Times New Roman"/>
      <w:szCs w:val="21"/>
    </w:rPr>
  </w:style>
  <w:style w:type="paragraph" w:styleId="ab">
    <w:name w:val="annotation text"/>
    <w:basedOn w:val="a"/>
    <w:link w:val="Char3"/>
    <w:semiHidden/>
    <w:unhideWhenUsed/>
    <w:rsid w:val="00E10283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b"/>
    <w:semiHidden/>
    <w:rsid w:val="00E10283"/>
    <w:rPr>
      <w:rFonts w:ascii="Times New Roman" w:eastAsia="宋体" w:hAnsi="Times New Roman" w:cs="Times New Roman"/>
      <w:szCs w:val="24"/>
    </w:rPr>
  </w:style>
  <w:style w:type="paragraph" w:styleId="ac">
    <w:name w:val="Body Text"/>
    <w:basedOn w:val="a"/>
    <w:link w:val="Char4"/>
    <w:unhideWhenUsed/>
    <w:rsid w:val="00E10283"/>
    <w:pPr>
      <w:widowControl/>
      <w:jc w:val="left"/>
    </w:pPr>
    <w:rPr>
      <w:rFonts w:ascii="Times New Roman" w:eastAsia="宋体" w:hAnsi="Times New Roman" w:cs="Times New Roman"/>
      <w:color w:val="0000FF"/>
      <w:kern w:val="0"/>
      <w:sz w:val="24"/>
      <w:szCs w:val="24"/>
    </w:rPr>
  </w:style>
  <w:style w:type="character" w:customStyle="1" w:styleId="Char4">
    <w:name w:val="正文文本 Char"/>
    <w:basedOn w:val="a0"/>
    <w:link w:val="ac"/>
    <w:rsid w:val="00E10283"/>
    <w:rPr>
      <w:rFonts w:ascii="Times New Roman" w:eastAsia="宋体" w:hAnsi="Times New Roman" w:cs="Times New Roman"/>
      <w:color w:val="0000FF"/>
      <w:kern w:val="0"/>
      <w:sz w:val="24"/>
      <w:szCs w:val="24"/>
    </w:rPr>
  </w:style>
  <w:style w:type="character" w:customStyle="1" w:styleId="Char5">
    <w:name w:val="正文文本缩进 Char"/>
    <w:basedOn w:val="a0"/>
    <w:link w:val="ad"/>
    <w:semiHidden/>
    <w:rsid w:val="00E10283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d">
    <w:name w:val="Body Text Indent"/>
    <w:basedOn w:val="a"/>
    <w:link w:val="Char5"/>
    <w:semiHidden/>
    <w:unhideWhenUsed/>
    <w:rsid w:val="00E10283"/>
    <w:pPr>
      <w:spacing w:line="360" w:lineRule="auto"/>
      <w:ind w:left="1440" w:hanging="720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Char6">
    <w:name w:val="日期 Char"/>
    <w:basedOn w:val="a0"/>
    <w:link w:val="ae"/>
    <w:semiHidden/>
    <w:rsid w:val="00E10283"/>
    <w:rPr>
      <w:rFonts w:ascii="Times New Roman" w:eastAsia="宋体" w:hAnsi="Times New Roman" w:cs="Times New Roman"/>
      <w:szCs w:val="24"/>
    </w:rPr>
  </w:style>
  <w:style w:type="paragraph" w:styleId="ae">
    <w:name w:val="Date"/>
    <w:basedOn w:val="a"/>
    <w:next w:val="a"/>
    <w:link w:val="Char6"/>
    <w:semiHidden/>
    <w:unhideWhenUsed/>
    <w:rsid w:val="00E10283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semiHidden/>
    <w:rsid w:val="00E10283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semiHidden/>
    <w:unhideWhenUsed/>
    <w:rsid w:val="00E10283"/>
    <w:pPr>
      <w:spacing w:after="120" w:line="480" w:lineRule="auto"/>
      <w:ind w:left="283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正文文本缩进 3 Char"/>
    <w:basedOn w:val="a0"/>
    <w:link w:val="3"/>
    <w:semiHidden/>
    <w:rsid w:val="00E10283"/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styleId="3">
    <w:name w:val="Body Text Indent 3"/>
    <w:basedOn w:val="a"/>
    <w:link w:val="3Char"/>
    <w:semiHidden/>
    <w:unhideWhenUsed/>
    <w:rsid w:val="00E10283"/>
    <w:pPr>
      <w:widowControl/>
      <w:spacing w:after="120"/>
      <w:ind w:left="283"/>
      <w:jc w:val="left"/>
    </w:pPr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character" w:customStyle="1" w:styleId="Char7">
    <w:name w:val="文档结构图 Char"/>
    <w:basedOn w:val="a0"/>
    <w:link w:val="af"/>
    <w:semiHidden/>
    <w:rsid w:val="00E1028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">
    <w:name w:val="Document Map"/>
    <w:basedOn w:val="a"/>
    <w:link w:val="Char7"/>
    <w:semiHidden/>
    <w:unhideWhenUsed/>
    <w:rsid w:val="00E10283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8">
    <w:name w:val="纯文本 Char"/>
    <w:basedOn w:val="a0"/>
    <w:link w:val="af0"/>
    <w:semiHidden/>
    <w:rsid w:val="00E10283"/>
    <w:rPr>
      <w:rFonts w:ascii="宋体" w:eastAsia="宋体" w:hAnsi="Courier New" w:cs="Courier New"/>
      <w:szCs w:val="21"/>
    </w:rPr>
  </w:style>
  <w:style w:type="paragraph" w:styleId="af0">
    <w:name w:val="Plain Text"/>
    <w:basedOn w:val="a"/>
    <w:link w:val="Char8"/>
    <w:semiHidden/>
    <w:unhideWhenUsed/>
    <w:rsid w:val="00E10283"/>
    <w:rPr>
      <w:rFonts w:ascii="宋体" w:eastAsia="宋体" w:hAnsi="Courier New" w:cs="Courier New"/>
      <w:szCs w:val="21"/>
    </w:rPr>
  </w:style>
  <w:style w:type="character" w:customStyle="1" w:styleId="Char9">
    <w:name w:val="批注主题 Char"/>
    <w:basedOn w:val="Char3"/>
    <w:link w:val="af1"/>
    <w:semiHidden/>
    <w:rsid w:val="00E10283"/>
    <w:rPr>
      <w:rFonts w:ascii="Times New Roman" w:eastAsia="宋体" w:hAnsi="Times New Roman" w:cs="Times New Roman"/>
      <w:b/>
      <w:bCs/>
      <w:szCs w:val="24"/>
    </w:rPr>
  </w:style>
  <w:style w:type="paragraph" w:styleId="af1">
    <w:name w:val="annotation subject"/>
    <w:basedOn w:val="ab"/>
    <w:next w:val="ab"/>
    <w:link w:val="Char9"/>
    <w:semiHidden/>
    <w:unhideWhenUsed/>
    <w:rsid w:val="00E10283"/>
    <w:rPr>
      <w:b/>
      <w:bCs/>
    </w:rPr>
  </w:style>
  <w:style w:type="paragraph" w:customStyle="1" w:styleId="0">
    <w:name w:val="0"/>
    <w:basedOn w:val="a"/>
    <w:rsid w:val="00E10283"/>
    <w:pPr>
      <w:widowControl/>
      <w:snapToGrid w:val="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Default">
    <w:name w:val="Default"/>
    <w:rsid w:val="00E1028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Char10">
    <w:name w:val="Char1"/>
    <w:basedOn w:val="a"/>
    <w:rsid w:val="00E10283"/>
    <w:rPr>
      <w:rFonts w:ascii="Times New Roman" w:eastAsia="宋体" w:hAnsi="Times New Roman" w:cs="Times New Roman"/>
      <w:szCs w:val="20"/>
    </w:rPr>
  </w:style>
  <w:style w:type="paragraph" w:customStyle="1" w:styleId="11">
    <w:name w:val="列出段落1"/>
    <w:basedOn w:val="a"/>
    <w:rsid w:val="00E1028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110">
    <w:name w:val="列出段落11"/>
    <w:basedOn w:val="a"/>
    <w:uiPriority w:val="99"/>
    <w:rsid w:val="00E1028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font5">
    <w:name w:val="font5"/>
    <w:basedOn w:val="a"/>
    <w:rsid w:val="00E10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10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10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E10283"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E1028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CCFF"/>
      <w:kern w:val="0"/>
      <w:sz w:val="20"/>
      <w:szCs w:val="20"/>
    </w:rPr>
  </w:style>
  <w:style w:type="paragraph" w:customStyle="1" w:styleId="font10">
    <w:name w:val="font10"/>
    <w:basedOn w:val="a"/>
    <w:rsid w:val="00E1028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E10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E1028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13">
    <w:name w:val="font13"/>
    <w:basedOn w:val="a"/>
    <w:rsid w:val="00E10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楷体" w:eastAsia="楷体" w:hAnsi="楷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0"/>
      <w:szCs w:val="20"/>
    </w:rPr>
  </w:style>
  <w:style w:type="paragraph" w:customStyle="1" w:styleId="xl67">
    <w:name w:val="xl67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0"/>
      <w:szCs w:val="20"/>
    </w:rPr>
  </w:style>
  <w:style w:type="paragraph" w:customStyle="1" w:styleId="xl69">
    <w:name w:val="xl69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71">
    <w:name w:val="xl71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b/>
      <w:bCs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b/>
      <w:bCs/>
      <w:color w:val="FF0000"/>
      <w:kern w:val="0"/>
      <w:sz w:val="20"/>
      <w:szCs w:val="20"/>
    </w:rPr>
  </w:style>
  <w:style w:type="paragraph" w:customStyle="1" w:styleId="xl74">
    <w:name w:val="xl74"/>
    <w:basedOn w:val="a"/>
    <w:rsid w:val="00E1028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0"/>
      <w:szCs w:val="20"/>
    </w:rPr>
  </w:style>
  <w:style w:type="paragraph" w:customStyle="1" w:styleId="xl75">
    <w:name w:val="xl75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0"/>
      <w:szCs w:val="20"/>
    </w:rPr>
  </w:style>
  <w:style w:type="paragraph" w:customStyle="1" w:styleId="xl76">
    <w:name w:val="xl76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0"/>
      <w:szCs w:val="20"/>
    </w:rPr>
  </w:style>
  <w:style w:type="paragraph" w:customStyle="1" w:styleId="xl77">
    <w:name w:val="xl77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78">
    <w:name w:val="xl78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0"/>
      <w:szCs w:val="20"/>
    </w:rPr>
  </w:style>
  <w:style w:type="paragraph" w:customStyle="1" w:styleId="xl79">
    <w:name w:val="xl79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0"/>
      <w:szCs w:val="20"/>
    </w:rPr>
  </w:style>
  <w:style w:type="paragraph" w:customStyle="1" w:styleId="xl81">
    <w:name w:val="xl81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0"/>
      <w:szCs w:val="20"/>
    </w:rPr>
  </w:style>
  <w:style w:type="paragraph" w:customStyle="1" w:styleId="xl83">
    <w:name w:val="xl83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E1028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b/>
      <w:bCs/>
      <w:color w:val="FF0000"/>
      <w:kern w:val="0"/>
      <w:sz w:val="20"/>
      <w:szCs w:val="20"/>
    </w:rPr>
  </w:style>
  <w:style w:type="paragraph" w:customStyle="1" w:styleId="xl86">
    <w:name w:val="xl86"/>
    <w:basedOn w:val="a"/>
    <w:rsid w:val="00E10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20">
    <w:name w:val="列出段落2"/>
    <w:basedOn w:val="a"/>
    <w:rsid w:val="00E1028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2">
    <w:name w:val="a"/>
    <w:basedOn w:val="a"/>
    <w:rsid w:val="00E10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20A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dianping.com/search/category/2/80/r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4D0394-E944-46D9-BFC6-1ACE99E6D97F}" type="doc">
      <dgm:prSet loTypeId="urn:microsoft.com/office/officeart/2005/8/layout/process1" loCatId="process" qsTypeId="urn:microsoft.com/office/officeart/2005/8/quickstyle/3d3" qsCatId="3D" csTypeId="urn:microsoft.com/office/officeart/2005/8/colors/accent0_1" csCatId="mainScheme" phldr="1"/>
      <dgm:spPr/>
    </dgm:pt>
    <dgm:pt modelId="{A6082CC0-9BC8-46A8-AA35-6C8FBA4B1B42}">
      <dgm:prSet phldrT="[文本]"/>
      <dgm:spPr/>
      <dgm:t>
        <a:bodyPr/>
        <a:lstStyle/>
        <a:p>
          <a:r>
            <a:rPr lang="zh-CN" altLang="en-US">
              <a:latin typeface="微软雅黑 Light" panose="020B0502040204020203" pitchFamily="34" charset="-122"/>
              <a:ea typeface="微软雅黑 Light" panose="020B0502040204020203" pitchFamily="34" charset="-122"/>
            </a:rPr>
            <a:t>致电</a:t>
          </a:r>
          <a:r>
            <a:rPr lang="en-US" altLang="zh-CN">
              <a:latin typeface="微软雅黑 Light" panose="020B0502040204020203" pitchFamily="34" charset="-122"/>
              <a:ea typeface="微软雅黑 Light" panose="020B0502040204020203" pitchFamily="34" charset="-122"/>
            </a:rPr>
            <a:t>4009105511</a:t>
          </a:r>
          <a:r>
            <a:rPr lang="zh-CN" altLang="en-US">
              <a:latin typeface="微软雅黑 Light" panose="020B0502040204020203" pitchFamily="34" charset="-122"/>
              <a:ea typeface="微软雅黑 Light" panose="020B0502040204020203" pitchFamily="34" charset="-122"/>
            </a:rPr>
            <a:t>提出体检预约需求</a:t>
          </a:r>
        </a:p>
      </dgm:t>
    </dgm:pt>
    <dgm:pt modelId="{B0CE8ED2-C29A-468C-A7DC-BC183E110725}" type="parTrans" cxnId="{7FBECA46-C318-4F28-8F5F-E2A454F37528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7FC392DD-7670-42F5-8275-22B8C5AEFA8F}" type="sibTrans" cxnId="{7FBECA46-C318-4F28-8F5F-E2A454F37528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9AB99CE3-AD76-4937-AB1C-5716CCB57EE2}">
      <dgm:prSet phldrT="[文本]"/>
      <dgm:spPr/>
      <dgm:t>
        <a:bodyPr/>
        <a:lstStyle/>
        <a:p>
          <a:r>
            <a:rPr lang="zh-CN" altLang="en-US">
              <a:latin typeface="微软雅黑 Light" panose="020B0502040204020203" pitchFamily="34" charset="-122"/>
              <a:ea typeface="微软雅黑 Light" panose="020B0502040204020203" pitchFamily="34" charset="-122"/>
            </a:rPr>
            <a:t>坐席员核实身份并记录</a:t>
          </a:r>
        </a:p>
      </dgm:t>
    </dgm:pt>
    <dgm:pt modelId="{5842055D-7ED7-465F-A599-8949D249A5F1}" type="parTrans" cxnId="{1CEE119F-16F0-4915-AFFA-00EC5A824741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4E838817-A30D-41A5-A334-A901B1EDF345}" type="sibTrans" cxnId="{1CEE119F-16F0-4915-AFFA-00EC5A824741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EDCD0B61-27F8-49AE-87B9-58DE4269B105}">
      <dgm:prSet phldrT="[文本]"/>
      <dgm:spPr/>
      <dgm:t>
        <a:bodyPr/>
        <a:lstStyle/>
        <a:p>
          <a:r>
            <a:rPr lang="zh-CN" altLang="en-US">
              <a:latin typeface="微软雅黑 Light" panose="020B0502040204020203" pitchFamily="34" charset="-122"/>
              <a:ea typeface="微软雅黑 Light" panose="020B0502040204020203" pitchFamily="34" charset="-122"/>
            </a:rPr>
            <a:t>坐席员协助客户安排体检</a:t>
          </a:r>
        </a:p>
      </dgm:t>
    </dgm:pt>
    <dgm:pt modelId="{4E519B5F-CDAD-4365-BD1E-53451586F174}" type="parTrans" cxnId="{BEBBF1A0-F513-4143-8E00-61F4565FD7BF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3E36A3D2-AC5E-4FAD-AE38-B1905739F28C}" type="sibTrans" cxnId="{BEBBF1A0-F513-4143-8E00-61F4565FD7BF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227B547B-3274-425C-A6B6-6EA67AECDF3C}">
      <dgm:prSet/>
      <dgm:spPr/>
      <dgm:t>
        <a:bodyPr/>
        <a:lstStyle/>
        <a:p>
          <a:r>
            <a:rPr lang="zh-CN" altLang="en-US">
              <a:latin typeface="微软雅黑 Light" panose="020B0502040204020203" pitchFamily="34" charset="-122"/>
              <a:ea typeface="微软雅黑 Light" panose="020B0502040204020203" pitchFamily="34" charset="-122"/>
            </a:rPr>
            <a:t>坐席员反馈预约结果、注意事项</a:t>
          </a:r>
        </a:p>
      </dgm:t>
    </dgm:pt>
    <dgm:pt modelId="{746258BD-659D-42C7-B95C-CAF275CAD7AD}" type="parTrans" cxnId="{FC36A11F-D91F-4089-BB45-45846EB7055F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55F20194-8998-4411-9D5C-A3AFBBC16923}" type="sibTrans" cxnId="{FC36A11F-D91F-4089-BB45-45846EB7055F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39E3E16D-F92A-41FF-93B1-A30EF8BECD2F}">
      <dgm:prSet/>
      <dgm:spPr/>
      <dgm:t>
        <a:bodyPr/>
        <a:lstStyle/>
        <a:p>
          <a:r>
            <a:rPr lang="zh-CN" altLang="en-US">
              <a:latin typeface="微软雅黑 Light" panose="020B0502040204020203" pitchFamily="34" charset="-122"/>
              <a:ea typeface="微软雅黑 Light" panose="020B0502040204020203" pitchFamily="34" charset="-122"/>
            </a:rPr>
            <a:t>体检当天前往体检机构进行体检</a:t>
          </a:r>
        </a:p>
      </dgm:t>
    </dgm:pt>
    <dgm:pt modelId="{2CA8F8BB-14AB-4F27-A575-70CFE16702DC}" type="parTrans" cxnId="{101D8257-5972-4A2C-AA76-660C9F2ACF4B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CE518213-1FE1-438F-85B5-6DB8E5E8D05C}" type="sibTrans" cxnId="{101D8257-5972-4A2C-AA76-660C9F2ACF4B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2BAB85D4-C598-45A2-BFB8-9101CF8C0212}">
      <dgm:prSet/>
      <dgm:spPr/>
      <dgm:t>
        <a:bodyPr/>
        <a:lstStyle/>
        <a:p>
          <a:r>
            <a:rPr lang="zh-CN" altLang="en-US">
              <a:latin typeface="微软雅黑 Light" panose="020B0502040204020203" pitchFamily="34" charset="-122"/>
              <a:ea typeface="微软雅黑 Light" panose="020B0502040204020203" pitchFamily="34" charset="-122"/>
            </a:rPr>
            <a:t>前往体检中心领取体检报告</a:t>
          </a:r>
        </a:p>
      </dgm:t>
    </dgm:pt>
    <dgm:pt modelId="{40D67710-35A4-41E7-A3DE-62F08DC3F260}" type="parTrans" cxnId="{EC375393-B0DF-4F79-A9CD-CE624FC5CE27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D8E5F770-E511-45C9-B67D-D9302E69AD34}" type="sibTrans" cxnId="{EC375393-B0DF-4F79-A9CD-CE624FC5CE27}">
      <dgm:prSet/>
      <dgm:spPr/>
      <dgm:t>
        <a:bodyPr/>
        <a:lstStyle/>
        <a:p>
          <a:endParaRPr lang="zh-CN" altLang="en-US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gm:t>
    </dgm:pt>
    <dgm:pt modelId="{F2019757-AE21-48D9-8B67-F4A5612008A5}" type="pres">
      <dgm:prSet presAssocID="{434D0394-E944-46D9-BFC6-1ACE99E6D97F}" presName="Name0" presStyleCnt="0">
        <dgm:presLayoutVars>
          <dgm:dir/>
          <dgm:resizeHandles val="exact"/>
        </dgm:presLayoutVars>
      </dgm:prSet>
      <dgm:spPr/>
    </dgm:pt>
    <dgm:pt modelId="{C6A3DAEC-C582-4CA5-BA7C-34E54177C95A}" type="pres">
      <dgm:prSet presAssocID="{A6082CC0-9BC8-46A8-AA35-6C8FBA4B1B4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553B35A-110D-4DFE-95B4-8D7AB4BAD5F2}" type="pres">
      <dgm:prSet presAssocID="{7FC392DD-7670-42F5-8275-22B8C5AEFA8F}" presName="sibTrans" presStyleLbl="sibTrans2D1" presStyleIdx="0" presStyleCnt="5"/>
      <dgm:spPr/>
      <dgm:t>
        <a:bodyPr/>
        <a:lstStyle/>
        <a:p>
          <a:endParaRPr lang="zh-CN" altLang="en-US"/>
        </a:p>
      </dgm:t>
    </dgm:pt>
    <dgm:pt modelId="{FDD68DEF-17D7-4175-9D47-F0E2DB9DEF00}" type="pres">
      <dgm:prSet presAssocID="{7FC392DD-7670-42F5-8275-22B8C5AEFA8F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45FA5B14-D762-4991-A58D-2784678B4039}" type="pres">
      <dgm:prSet presAssocID="{9AB99CE3-AD76-4937-AB1C-5716CCB57EE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51FF2A2-5D55-4011-99D7-56DEA7818F68}" type="pres">
      <dgm:prSet presAssocID="{4E838817-A30D-41A5-A334-A901B1EDF345}" presName="sibTrans" presStyleLbl="sibTrans2D1" presStyleIdx="1" presStyleCnt="5"/>
      <dgm:spPr/>
      <dgm:t>
        <a:bodyPr/>
        <a:lstStyle/>
        <a:p>
          <a:endParaRPr lang="zh-CN" altLang="en-US"/>
        </a:p>
      </dgm:t>
    </dgm:pt>
    <dgm:pt modelId="{379B5463-D4C9-433B-BA95-9B31E21A6F63}" type="pres">
      <dgm:prSet presAssocID="{4E838817-A30D-41A5-A334-A901B1EDF345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ECCB6914-25D4-4096-AF27-0FE45CBCDAE7}" type="pres">
      <dgm:prSet presAssocID="{EDCD0B61-27F8-49AE-87B9-58DE4269B10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ABE76C-7EBE-41D7-A68D-CA5A0ACB0B58}" type="pres">
      <dgm:prSet presAssocID="{3E36A3D2-AC5E-4FAD-AE38-B1905739F28C}" presName="sibTrans" presStyleLbl="sibTrans2D1" presStyleIdx="2" presStyleCnt="5"/>
      <dgm:spPr/>
      <dgm:t>
        <a:bodyPr/>
        <a:lstStyle/>
        <a:p>
          <a:endParaRPr lang="zh-CN" altLang="en-US"/>
        </a:p>
      </dgm:t>
    </dgm:pt>
    <dgm:pt modelId="{395F101D-CAA2-48DC-9A09-B5C47D17B54E}" type="pres">
      <dgm:prSet presAssocID="{3E36A3D2-AC5E-4FAD-AE38-B1905739F28C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61AB1F82-DE63-4D69-AEB3-A04AE6BBA7B7}" type="pres">
      <dgm:prSet presAssocID="{227B547B-3274-425C-A6B6-6EA67AECDF3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101CC39-2998-42AE-B87F-707D45C22C22}" type="pres">
      <dgm:prSet presAssocID="{55F20194-8998-4411-9D5C-A3AFBBC16923}" presName="sibTrans" presStyleLbl="sibTrans2D1" presStyleIdx="3" presStyleCnt="5"/>
      <dgm:spPr/>
      <dgm:t>
        <a:bodyPr/>
        <a:lstStyle/>
        <a:p>
          <a:endParaRPr lang="zh-CN" altLang="en-US"/>
        </a:p>
      </dgm:t>
    </dgm:pt>
    <dgm:pt modelId="{5069D8BD-4227-4FF1-9AEA-8167F3FDD0A1}" type="pres">
      <dgm:prSet presAssocID="{55F20194-8998-4411-9D5C-A3AFBBC16923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67AF4B77-4D15-48E6-9877-D78287CA18EF}" type="pres">
      <dgm:prSet presAssocID="{39E3E16D-F92A-41FF-93B1-A30EF8BECD2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1ACA89D-6F40-4181-B595-D68E14FCC93A}" type="pres">
      <dgm:prSet presAssocID="{CE518213-1FE1-438F-85B5-6DB8E5E8D05C}" presName="sibTrans" presStyleLbl="sibTrans2D1" presStyleIdx="4" presStyleCnt="5"/>
      <dgm:spPr/>
      <dgm:t>
        <a:bodyPr/>
        <a:lstStyle/>
        <a:p>
          <a:endParaRPr lang="zh-CN" altLang="en-US"/>
        </a:p>
      </dgm:t>
    </dgm:pt>
    <dgm:pt modelId="{BAC51D55-6C62-4624-918D-F49245C82FC2}" type="pres">
      <dgm:prSet presAssocID="{CE518213-1FE1-438F-85B5-6DB8E5E8D05C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9CBB1A7A-F527-443A-872A-AC672D76BB25}" type="pres">
      <dgm:prSet presAssocID="{2BAB85D4-C598-45A2-BFB8-9101CF8C021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FC36A11F-D91F-4089-BB45-45846EB7055F}" srcId="{434D0394-E944-46D9-BFC6-1ACE99E6D97F}" destId="{227B547B-3274-425C-A6B6-6EA67AECDF3C}" srcOrd="3" destOrd="0" parTransId="{746258BD-659D-42C7-B95C-CAF275CAD7AD}" sibTransId="{55F20194-8998-4411-9D5C-A3AFBBC16923}"/>
    <dgm:cxn modelId="{473329A3-B923-4E05-992C-BDEAD9C3292B}" type="presOf" srcId="{434D0394-E944-46D9-BFC6-1ACE99E6D97F}" destId="{F2019757-AE21-48D9-8B67-F4A5612008A5}" srcOrd="0" destOrd="0" presId="urn:microsoft.com/office/officeart/2005/8/layout/process1"/>
    <dgm:cxn modelId="{EC375393-B0DF-4F79-A9CD-CE624FC5CE27}" srcId="{434D0394-E944-46D9-BFC6-1ACE99E6D97F}" destId="{2BAB85D4-C598-45A2-BFB8-9101CF8C0212}" srcOrd="5" destOrd="0" parTransId="{40D67710-35A4-41E7-A3DE-62F08DC3F260}" sibTransId="{D8E5F770-E511-45C9-B67D-D9302E69AD34}"/>
    <dgm:cxn modelId="{7DE57D37-6282-460B-8295-CAAFEC0F5CF1}" type="presOf" srcId="{4E838817-A30D-41A5-A334-A901B1EDF345}" destId="{A51FF2A2-5D55-4011-99D7-56DEA7818F68}" srcOrd="0" destOrd="0" presId="urn:microsoft.com/office/officeart/2005/8/layout/process1"/>
    <dgm:cxn modelId="{872D27D8-6B94-48D9-93FB-C0E333BBD457}" type="presOf" srcId="{A6082CC0-9BC8-46A8-AA35-6C8FBA4B1B42}" destId="{C6A3DAEC-C582-4CA5-BA7C-34E54177C95A}" srcOrd="0" destOrd="0" presId="urn:microsoft.com/office/officeart/2005/8/layout/process1"/>
    <dgm:cxn modelId="{4E2F65B9-1C46-4632-912C-F342CC6F304F}" type="presOf" srcId="{2BAB85D4-C598-45A2-BFB8-9101CF8C0212}" destId="{9CBB1A7A-F527-443A-872A-AC672D76BB25}" srcOrd="0" destOrd="0" presId="urn:microsoft.com/office/officeart/2005/8/layout/process1"/>
    <dgm:cxn modelId="{76ED2A24-1978-4F1B-A31F-60D7B09B68FF}" type="presOf" srcId="{CE518213-1FE1-438F-85B5-6DB8E5E8D05C}" destId="{BAC51D55-6C62-4624-918D-F49245C82FC2}" srcOrd="1" destOrd="0" presId="urn:microsoft.com/office/officeart/2005/8/layout/process1"/>
    <dgm:cxn modelId="{3A182794-61FD-42DA-B00A-2408C2317ED4}" type="presOf" srcId="{7FC392DD-7670-42F5-8275-22B8C5AEFA8F}" destId="{FDD68DEF-17D7-4175-9D47-F0E2DB9DEF00}" srcOrd="1" destOrd="0" presId="urn:microsoft.com/office/officeart/2005/8/layout/process1"/>
    <dgm:cxn modelId="{6A74F6CE-8269-4A36-9C7D-BB32F07787B5}" type="presOf" srcId="{39E3E16D-F92A-41FF-93B1-A30EF8BECD2F}" destId="{67AF4B77-4D15-48E6-9877-D78287CA18EF}" srcOrd="0" destOrd="0" presId="urn:microsoft.com/office/officeart/2005/8/layout/process1"/>
    <dgm:cxn modelId="{1CEE119F-16F0-4915-AFFA-00EC5A824741}" srcId="{434D0394-E944-46D9-BFC6-1ACE99E6D97F}" destId="{9AB99CE3-AD76-4937-AB1C-5716CCB57EE2}" srcOrd="1" destOrd="0" parTransId="{5842055D-7ED7-465F-A599-8949D249A5F1}" sibTransId="{4E838817-A30D-41A5-A334-A901B1EDF345}"/>
    <dgm:cxn modelId="{718BE2D7-E5AA-476E-8D6E-7BB7EEDE0899}" type="presOf" srcId="{EDCD0B61-27F8-49AE-87B9-58DE4269B105}" destId="{ECCB6914-25D4-4096-AF27-0FE45CBCDAE7}" srcOrd="0" destOrd="0" presId="urn:microsoft.com/office/officeart/2005/8/layout/process1"/>
    <dgm:cxn modelId="{28DDC6BD-A939-4307-BA89-76C36CC5FE52}" type="presOf" srcId="{4E838817-A30D-41A5-A334-A901B1EDF345}" destId="{379B5463-D4C9-433B-BA95-9B31E21A6F63}" srcOrd="1" destOrd="0" presId="urn:microsoft.com/office/officeart/2005/8/layout/process1"/>
    <dgm:cxn modelId="{D1867EDF-2A8A-4145-BE16-43E46A3BCEAF}" type="presOf" srcId="{3E36A3D2-AC5E-4FAD-AE38-B1905739F28C}" destId="{4BABE76C-7EBE-41D7-A68D-CA5A0ACB0B58}" srcOrd="0" destOrd="0" presId="urn:microsoft.com/office/officeart/2005/8/layout/process1"/>
    <dgm:cxn modelId="{1F8BD515-C6BA-43BE-8ED9-109F0D9064A5}" type="presOf" srcId="{3E36A3D2-AC5E-4FAD-AE38-B1905739F28C}" destId="{395F101D-CAA2-48DC-9A09-B5C47D17B54E}" srcOrd="1" destOrd="0" presId="urn:microsoft.com/office/officeart/2005/8/layout/process1"/>
    <dgm:cxn modelId="{924FC058-20B6-4F03-8D8B-27DEE688909C}" type="presOf" srcId="{55F20194-8998-4411-9D5C-A3AFBBC16923}" destId="{5069D8BD-4227-4FF1-9AEA-8167F3FDD0A1}" srcOrd="1" destOrd="0" presId="urn:microsoft.com/office/officeart/2005/8/layout/process1"/>
    <dgm:cxn modelId="{B7793935-C0FF-4A72-A653-929841B4C7DB}" type="presOf" srcId="{227B547B-3274-425C-A6B6-6EA67AECDF3C}" destId="{61AB1F82-DE63-4D69-AEB3-A04AE6BBA7B7}" srcOrd="0" destOrd="0" presId="urn:microsoft.com/office/officeart/2005/8/layout/process1"/>
    <dgm:cxn modelId="{CD52EDA3-FF0A-42CD-A4A1-8B2AB3901E8B}" type="presOf" srcId="{7FC392DD-7670-42F5-8275-22B8C5AEFA8F}" destId="{0553B35A-110D-4DFE-95B4-8D7AB4BAD5F2}" srcOrd="0" destOrd="0" presId="urn:microsoft.com/office/officeart/2005/8/layout/process1"/>
    <dgm:cxn modelId="{B487BAA0-C1B9-4E0E-8598-0FA0C79B3EBF}" type="presOf" srcId="{55F20194-8998-4411-9D5C-A3AFBBC16923}" destId="{A101CC39-2998-42AE-B87F-707D45C22C22}" srcOrd="0" destOrd="0" presId="urn:microsoft.com/office/officeart/2005/8/layout/process1"/>
    <dgm:cxn modelId="{101D8257-5972-4A2C-AA76-660C9F2ACF4B}" srcId="{434D0394-E944-46D9-BFC6-1ACE99E6D97F}" destId="{39E3E16D-F92A-41FF-93B1-A30EF8BECD2F}" srcOrd="4" destOrd="0" parTransId="{2CA8F8BB-14AB-4F27-A575-70CFE16702DC}" sibTransId="{CE518213-1FE1-438F-85B5-6DB8E5E8D05C}"/>
    <dgm:cxn modelId="{D30D7B23-E0E1-4F1B-8E9F-A079302C3944}" type="presOf" srcId="{CE518213-1FE1-438F-85B5-6DB8E5E8D05C}" destId="{21ACA89D-6F40-4181-B595-D68E14FCC93A}" srcOrd="0" destOrd="0" presId="urn:microsoft.com/office/officeart/2005/8/layout/process1"/>
    <dgm:cxn modelId="{C681F15C-AA2D-4928-8734-DD3B7C7EA4BA}" type="presOf" srcId="{9AB99CE3-AD76-4937-AB1C-5716CCB57EE2}" destId="{45FA5B14-D762-4991-A58D-2784678B4039}" srcOrd="0" destOrd="0" presId="urn:microsoft.com/office/officeart/2005/8/layout/process1"/>
    <dgm:cxn modelId="{BEBBF1A0-F513-4143-8E00-61F4565FD7BF}" srcId="{434D0394-E944-46D9-BFC6-1ACE99E6D97F}" destId="{EDCD0B61-27F8-49AE-87B9-58DE4269B105}" srcOrd="2" destOrd="0" parTransId="{4E519B5F-CDAD-4365-BD1E-53451586F174}" sibTransId="{3E36A3D2-AC5E-4FAD-AE38-B1905739F28C}"/>
    <dgm:cxn modelId="{7FBECA46-C318-4F28-8F5F-E2A454F37528}" srcId="{434D0394-E944-46D9-BFC6-1ACE99E6D97F}" destId="{A6082CC0-9BC8-46A8-AA35-6C8FBA4B1B42}" srcOrd="0" destOrd="0" parTransId="{B0CE8ED2-C29A-468C-A7DC-BC183E110725}" sibTransId="{7FC392DD-7670-42F5-8275-22B8C5AEFA8F}"/>
    <dgm:cxn modelId="{F7287346-D048-4540-A54C-E2653FE4B39C}" type="presParOf" srcId="{F2019757-AE21-48D9-8B67-F4A5612008A5}" destId="{C6A3DAEC-C582-4CA5-BA7C-34E54177C95A}" srcOrd="0" destOrd="0" presId="urn:microsoft.com/office/officeart/2005/8/layout/process1"/>
    <dgm:cxn modelId="{D8C16CAF-B3F2-4D5D-8FAA-F812869A8E13}" type="presParOf" srcId="{F2019757-AE21-48D9-8B67-F4A5612008A5}" destId="{0553B35A-110D-4DFE-95B4-8D7AB4BAD5F2}" srcOrd="1" destOrd="0" presId="urn:microsoft.com/office/officeart/2005/8/layout/process1"/>
    <dgm:cxn modelId="{A3D1F8AB-D04D-41E8-BDBB-3C4AC65A80A9}" type="presParOf" srcId="{0553B35A-110D-4DFE-95B4-8D7AB4BAD5F2}" destId="{FDD68DEF-17D7-4175-9D47-F0E2DB9DEF00}" srcOrd="0" destOrd="0" presId="urn:microsoft.com/office/officeart/2005/8/layout/process1"/>
    <dgm:cxn modelId="{914EBC6A-F046-40F7-A832-89646959F9A8}" type="presParOf" srcId="{F2019757-AE21-48D9-8B67-F4A5612008A5}" destId="{45FA5B14-D762-4991-A58D-2784678B4039}" srcOrd="2" destOrd="0" presId="urn:microsoft.com/office/officeart/2005/8/layout/process1"/>
    <dgm:cxn modelId="{22B655DA-121B-46F7-8DB2-D7513F73CD74}" type="presParOf" srcId="{F2019757-AE21-48D9-8B67-F4A5612008A5}" destId="{A51FF2A2-5D55-4011-99D7-56DEA7818F68}" srcOrd="3" destOrd="0" presId="urn:microsoft.com/office/officeart/2005/8/layout/process1"/>
    <dgm:cxn modelId="{5B10A345-397D-454E-9A85-F60C3D7AA915}" type="presParOf" srcId="{A51FF2A2-5D55-4011-99D7-56DEA7818F68}" destId="{379B5463-D4C9-433B-BA95-9B31E21A6F63}" srcOrd="0" destOrd="0" presId="urn:microsoft.com/office/officeart/2005/8/layout/process1"/>
    <dgm:cxn modelId="{0C807353-7A84-488C-BE16-29EC473384DB}" type="presParOf" srcId="{F2019757-AE21-48D9-8B67-F4A5612008A5}" destId="{ECCB6914-25D4-4096-AF27-0FE45CBCDAE7}" srcOrd="4" destOrd="0" presId="urn:microsoft.com/office/officeart/2005/8/layout/process1"/>
    <dgm:cxn modelId="{07AC6C60-D99E-41B4-A9F2-928EA27DFAFD}" type="presParOf" srcId="{F2019757-AE21-48D9-8B67-F4A5612008A5}" destId="{4BABE76C-7EBE-41D7-A68D-CA5A0ACB0B58}" srcOrd="5" destOrd="0" presId="urn:microsoft.com/office/officeart/2005/8/layout/process1"/>
    <dgm:cxn modelId="{59D1B280-E83E-4299-9C7B-BBF9CC4B630D}" type="presParOf" srcId="{4BABE76C-7EBE-41D7-A68D-CA5A0ACB0B58}" destId="{395F101D-CAA2-48DC-9A09-B5C47D17B54E}" srcOrd="0" destOrd="0" presId="urn:microsoft.com/office/officeart/2005/8/layout/process1"/>
    <dgm:cxn modelId="{8AF79934-AFBD-4A98-8D53-566662F95D11}" type="presParOf" srcId="{F2019757-AE21-48D9-8B67-F4A5612008A5}" destId="{61AB1F82-DE63-4D69-AEB3-A04AE6BBA7B7}" srcOrd="6" destOrd="0" presId="urn:microsoft.com/office/officeart/2005/8/layout/process1"/>
    <dgm:cxn modelId="{97175F8B-CE48-43F0-840D-27D8F03FB7DA}" type="presParOf" srcId="{F2019757-AE21-48D9-8B67-F4A5612008A5}" destId="{A101CC39-2998-42AE-B87F-707D45C22C22}" srcOrd="7" destOrd="0" presId="urn:microsoft.com/office/officeart/2005/8/layout/process1"/>
    <dgm:cxn modelId="{528693D5-F745-4A01-864B-C80CA313DB36}" type="presParOf" srcId="{A101CC39-2998-42AE-B87F-707D45C22C22}" destId="{5069D8BD-4227-4FF1-9AEA-8167F3FDD0A1}" srcOrd="0" destOrd="0" presId="urn:microsoft.com/office/officeart/2005/8/layout/process1"/>
    <dgm:cxn modelId="{8857A8F6-6CE2-45CB-B077-3E9CC2866823}" type="presParOf" srcId="{F2019757-AE21-48D9-8B67-F4A5612008A5}" destId="{67AF4B77-4D15-48E6-9877-D78287CA18EF}" srcOrd="8" destOrd="0" presId="urn:microsoft.com/office/officeart/2005/8/layout/process1"/>
    <dgm:cxn modelId="{666626C9-DEBC-428B-B67D-AC1189C6E7C9}" type="presParOf" srcId="{F2019757-AE21-48D9-8B67-F4A5612008A5}" destId="{21ACA89D-6F40-4181-B595-D68E14FCC93A}" srcOrd="9" destOrd="0" presId="urn:microsoft.com/office/officeart/2005/8/layout/process1"/>
    <dgm:cxn modelId="{A732CD6A-608E-4155-83C7-3CC50EFBA74A}" type="presParOf" srcId="{21ACA89D-6F40-4181-B595-D68E14FCC93A}" destId="{BAC51D55-6C62-4624-918D-F49245C82FC2}" srcOrd="0" destOrd="0" presId="urn:microsoft.com/office/officeart/2005/8/layout/process1"/>
    <dgm:cxn modelId="{CAFE2FE1-53EE-4CEE-983B-6CC5DDA11FED}" type="presParOf" srcId="{F2019757-AE21-48D9-8B67-F4A5612008A5}" destId="{9CBB1A7A-F527-443A-872A-AC672D76BB25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A3DAEC-C582-4CA5-BA7C-34E54177C95A}">
      <dsp:nvSpPr>
        <dsp:cNvPr id="0" name=""/>
        <dsp:cNvSpPr/>
      </dsp:nvSpPr>
      <dsp:spPr>
        <a:xfrm>
          <a:off x="0" y="291540"/>
          <a:ext cx="659288" cy="6551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微软雅黑 Light" panose="020B0502040204020203" pitchFamily="34" charset="-122"/>
              <a:ea typeface="微软雅黑 Light" panose="020B0502040204020203" pitchFamily="34" charset="-122"/>
            </a:rPr>
            <a:t>致电</a:t>
          </a:r>
          <a:r>
            <a:rPr lang="en-US" altLang="zh-CN" sz="700" kern="1200">
              <a:latin typeface="微软雅黑 Light" panose="020B0502040204020203" pitchFamily="34" charset="-122"/>
              <a:ea typeface="微软雅黑 Light" panose="020B0502040204020203" pitchFamily="34" charset="-122"/>
            </a:rPr>
            <a:t>4009105511</a:t>
          </a:r>
          <a:r>
            <a:rPr lang="zh-CN" altLang="en-US" sz="700" kern="1200">
              <a:latin typeface="微软雅黑 Light" panose="020B0502040204020203" pitchFamily="34" charset="-122"/>
              <a:ea typeface="微软雅黑 Light" panose="020B0502040204020203" pitchFamily="34" charset="-122"/>
            </a:rPr>
            <a:t>提出体检预约需求</a:t>
          </a:r>
        </a:p>
      </dsp:txBody>
      <dsp:txXfrm>
        <a:off x="0" y="291540"/>
        <a:ext cx="659288" cy="655168"/>
      </dsp:txXfrm>
    </dsp:sp>
    <dsp:sp modelId="{0553B35A-110D-4DFE-95B4-8D7AB4BAD5F2}">
      <dsp:nvSpPr>
        <dsp:cNvPr id="0" name=""/>
        <dsp:cNvSpPr/>
      </dsp:nvSpPr>
      <dsp:spPr>
        <a:xfrm>
          <a:off x="725217" y="537373"/>
          <a:ext cx="139769" cy="1635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sp:txBody>
      <dsp:txXfrm>
        <a:off x="725217" y="537373"/>
        <a:ext cx="139769" cy="163503"/>
      </dsp:txXfrm>
    </dsp:sp>
    <dsp:sp modelId="{45FA5B14-D762-4991-A58D-2784678B4039}">
      <dsp:nvSpPr>
        <dsp:cNvPr id="0" name=""/>
        <dsp:cNvSpPr/>
      </dsp:nvSpPr>
      <dsp:spPr>
        <a:xfrm>
          <a:off x="923004" y="291540"/>
          <a:ext cx="659288" cy="6551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微软雅黑 Light" panose="020B0502040204020203" pitchFamily="34" charset="-122"/>
              <a:ea typeface="微软雅黑 Light" panose="020B0502040204020203" pitchFamily="34" charset="-122"/>
            </a:rPr>
            <a:t>坐席员核实身份并记录</a:t>
          </a:r>
        </a:p>
      </dsp:txBody>
      <dsp:txXfrm>
        <a:off x="923004" y="291540"/>
        <a:ext cx="659288" cy="655168"/>
      </dsp:txXfrm>
    </dsp:sp>
    <dsp:sp modelId="{A51FF2A2-5D55-4011-99D7-56DEA7818F68}">
      <dsp:nvSpPr>
        <dsp:cNvPr id="0" name=""/>
        <dsp:cNvSpPr/>
      </dsp:nvSpPr>
      <dsp:spPr>
        <a:xfrm>
          <a:off x="1648221" y="537373"/>
          <a:ext cx="139769" cy="1635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sp:txBody>
      <dsp:txXfrm>
        <a:off x="1648221" y="537373"/>
        <a:ext cx="139769" cy="163503"/>
      </dsp:txXfrm>
    </dsp:sp>
    <dsp:sp modelId="{ECCB6914-25D4-4096-AF27-0FE45CBCDAE7}">
      <dsp:nvSpPr>
        <dsp:cNvPr id="0" name=""/>
        <dsp:cNvSpPr/>
      </dsp:nvSpPr>
      <dsp:spPr>
        <a:xfrm>
          <a:off x="1846008" y="291540"/>
          <a:ext cx="659288" cy="6551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微软雅黑 Light" panose="020B0502040204020203" pitchFamily="34" charset="-122"/>
              <a:ea typeface="微软雅黑 Light" panose="020B0502040204020203" pitchFamily="34" charset="-122"/>
            </a:rPr>
            <a:t>坐席员协助客户安排体检</a:t>
          </a:r>
        </a:p>
      </dsp:txBody>
      <dsp:txXfrm>
        <a:off x="1846008" y="291540"/>
        <a:ext cx="659288" cy="655168"/>
      </dsp:txXfrm>
    </dsp:sp>
    <dsp:sp modelId="{4BABE76C-7EBE-41D7-A68D-CA5A0ACB0B58}">
      <dsp:nvSpPr>
        <dsp:cNvPr id="0" name=""/>
        <dsp:cNvSpPr/>
      </dsp:nvSpPr>
      <dsp:spPr>
        <a:xfrm>
          <a:off x="2571226" y="537373"/>
          <a:ext cx="139769" cy="1635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sp:txBody>
      <dsp:txXfrm>
        <a:off x="2571226" y="537373"/>
        <a:ext cx="139769" cy="163503"/>
      </dsp:txXfrm>
    </dsp:sp>
    <dsp:sp modelId="{61AB1F82-DE63-4D69-AEB3-A04AE6BBA7B7}">
      <dsp:nvSpPr>
        <dsp:cNvPr id="0" name=""/>
        <dsp:cNvSpPr/>
      </dsp:nvSpPr>
      <dsp:spPr>
        <a:xfrm>
          <a:off x="2769012" y="291540"/>
          <a:ext cx="659288" cy="6551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微软雅黑 Light" panose="020B0502040204020203" pitchFamily="34" charset="-122"/>
              <a:ea typeface="微软雅黑 Light" panose="020B0502040204020203" pitchFamily="34" charset="-122"/>
            </a:rPr>
            <a:t>坐席员反馈预约结果、注意事项</a:t>
          </a:r>
        </a:p>
      </dsp:txBody>
      <dsp:txXfrm>
        <a:off x="2769012" y="291540"/>
        <a:ext cx="659288" cy="655168"/>
      </dsp:txXfrm>
    </dsp:sp>
    <dsp:sp modelId="{A101CC39-2998-42AE-B87F-707D45C22C22}">
      <dsp:nvSpPr>
        <dsp:cNvPr id="0" name=""/>
        <dsp:cNvSpPr/>
      </dsp:nvSpPr>
      <dsp:spPr>
        <a:xfrm>
          <a:off x="3494230" y="537373"/>
          <a:ext cx="139769" cy="1635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sp:txBody>
      <dsp:txXfrm>
        <a:off x="3494230" y="537373"/>
        <a:ext cx="139769" cy="163503"/>
      </dsp:txXfrm>
    </dsp:sp>
    <dsp:sp modelId="{67AF4B77-4D15-48E6-9877-D78287CA18EF}">
      <dsp:nvSpPr>
        <dsp:cNvPr id="0" name=""/>
        <dsp:cNvSpPr/>
      </dsp:nvSpPr>
      <dsp:spPr>
        <a:xfrm>
          <a:off x="3692017" y="291540"/>
          <a:ext cx="659288" cy="6551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微软雅黑 Light" panose="020B0502040204020203" pitchFamily="34" charset="-122"/>
              <a:ea typeface="微软雅黑 Light" panose="020B0502040204020203" pitchFamily="34" charset="-122"/>
            </a:rPr>
            <a:t>体检当天前往体检机构进行体检</a:t>
          </a:r>
        </a:p>
      </dsp:txBody>
      <dsp:txXfrm>
        <a:off x="3692017" y="291540"/>
        <a:ext cx="659288" cy="655168"/>
      </dsp:txXfrm>
    </dsp:sp>
    <dsp:sp modelId="{21ACA89D-6F40-4181-B595-D68E14FCC93A}">
      <dsp:nvSpPr>
        <dsp:cNvPr id="0" name=""/>
        <dsp:cNvSpPr/>
      </dsp:nvSpPr>
      <dsp:spPr>
        <a:xfrm>
          <a:off x="4417234" y="537373"/>
          <a:ext cx="139769" cy="1635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>
            <a:latin typeface="微软雅黑 Light" panose="020B0502040204020203" pitchFamily="34" charset="-122"/>
            <a:ea typeface="微软雅黑 Light" panose="020B0502040204020203" pitchFamily="34" charset="-122"/>
          </a:endParaRPr>
        </a:p>
      </dsp:txBody>
      <dsp:txXfrm>
        <a:off x="4417234" y="537373"/>
        <a:ext cx="139769" cy="163503"/>
      </dsp:txXfrm>
    </dsp:sp>
    <dsp:sp modelId="{9CBB1A7A-F527-443A-872A-AC672D76BB25}">
      <dsp:nvSpPr>
        <dsp:cNvPr id="0" name=""/>
        <dsp:cNvSpPr/>
      </dsp:nvSpPr>
      <dsp:spPr>
        <a:xfrm>
          <a:off x="4615021" y="291540"/>
          <a:ext cx="659288" cy="6551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>
              <a:latin typeface="微软雅黑 Light" panose="020B0502040204020203" pitchFamily="34" charset="-122"/>
              <a:ea typeface="微软雅黑 Light" panose="020B0502040204020203" pitchFamily="34" charset="-122"/>
            </a:rPr>
            <a:t>前往体检中心领取体检报告</a:t>
          </a:r>
        </a:p>
      </dsp:txBody>
      <dsp:txXfrm>
        <a:off x="4615021" y="291540"/>
        <a:ext cx="659288" cy="655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1171</Words>
  <Characters>6679</Characters>
  <Application>Microsoft Office Word</Application>
  <DocSecurity>0</DocSecurity>
  <Lines>55</Lines>
  <Paragraphs>15</Paragraphs>
  <ScaleCrop>false</ScaleCrop>
  <Company>中国平安保险(集团)股份有限公司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LISHASHA633</dc:creator>
  <cp:keywords/>
  <dc:description/>
  <cp:lastModifiedBy>LISHASHA633</cp:lastModifiedBy>
  <cp:revision>2</cp:revision>
  <dcterms:created xsi:type="dcterms:W3CDTF">2014-12-10T11:20:00Z</dcterms:created>
  <dcterms:modified xsi:type="dcterms:W3CDTF">2014-12-10T11:20:00Z</dcterms:modified>
</cp:coreProperties>
</file>